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96B" w:rsidRPr="00616CCB" w:rsidRDefault="00FA796B" w:rsidP="00FA796B">
      <w:pPr>
        <w:pStyle w:val="a5"/>
        <w:spacing w:line="360" w:lineRule="auto"/>
        <w:rPr>
          <w:caps/>
          <w:sz w:val="24"/>
          <w:szCs w:val="24"/>
        </w:rPr>
      </w:pPr>
      <w:r w:rsidRPr="00616CCB">
        <w:rPr>
          <w:caps/>
          <w:sz w:val="24"/>
          <w:szCs w:val="24"/>
        </w:rPr>
        <w:t>Операцияларни режалаштириш ва назорат.</w:t>
      </w:r>
    </w:p>
    <w:p w:rsidR="00FA796B" w:rsidRPr="00616CCB" w:rsidRDefault="00FA796B" w:rsidP="00FA796B">
      <w:pPr>
        <w:spacing w:line="360" w:lineRule="auto"/>
        <w:jc w:val="center"/>
      </w:pPr>
    </w:p>
    <w:p w:rsidR="00FA796B" w:rsidRPr="00616CCB" w:rsidRDefault="00FA796B" w:rsidP="00FA796B">
      <w:pPr>
        <w:spacing w:line="360" w:lineRule="auto"/>
        <w:jc w:val="center"/>
        <w:rPr>
          <w:b/>
          <w:bCs/>
        </w:rPr>
      </w:pPr>
      <w:r w:rsidRPr="00616CCB">
        <w:rPr>
          <w:b/>
          <w:bCs/>
        </w:rPr>
        <w:t>Режа:</w:t>
      </w:r>
    </w:p>
    <w:p w:rsidR="00FA796B" w:rsidRPr="00616CCB" w:rsidRDefault="00FA796B" w:rsidP="00FA796B">
      <w:pPr>
        <w:numPr>
          <w:ilvl w:val="1"/>
          <w:numId w:val="19"/>
        </w:numPr>
        <w:spacing w:line="360" w:lineRule="auto"/>
        <w:jc w:val="both"/>
        <w:rPr>
          <w:bCs/>
        </w:rPr>
      </w:pPr>
      <w:r w:rsidRPr="00616CCB">
        <w:rPr>
          <w:bCs/>
        </w:rPr>
        <w:t>Операцияларни режалаштириш ва назоратдаги ёндашув.</w:t>
      </w:r>
    </w:p>
    <w:p w:rsidR="00FA796B" w:rsidRPr="00616CCB" w:rsidRDefault="00FA796B" w:rsidP="00FA796B">
      <w:pPr>
        <w:numPr>
          <w:ilvl w:val="1"/>
          <w:numId w:val="19"/>
        </w:numPr>
        <w:spacing w:line="360" w:lineRule="auto"/>
        <w:jc w:val="both"/>
        <w:rPr>
          <w:bCs/>
          <w:lang w:val="en-GB"/>
        </w:rPr>
      </w:pPr>
      <w:r w:rsidRPr="00616CCB">
        <w:rPr>
          <w:bCs/>
        </w:rPr>
        <w:t>Жаст</w:t>
      </w:r>
      <w:r w:rsidRPr="00616CCB">
        <w:rPr>
          <w:bCs/>
          <w:lang w:val="en-GB"/>
        </w:rPr>
        <w:t>-</w:t>
      </w:r>
      <w:r w:rsidRPr="00616CCB">
        <w:rPr>
          <w:bCs/>
        </w:rPr>
        <w:t>ин</w:t>
      </w:r>
      <w:r w:rsidRPr="00616CCB">
        <w:rPr>
          <w:bCs/>
          <w:lang w:val="en-GB"/>
        </w:rPr>
        <w:t>-</w:t>
      </w:r>
      <w:r w:rsidRPr="00616CCB">
        <w:rPr>
          <w:bCs/>
        </w:rPr>
        <w:t>тайм</w:t>
      </w:r>
      <w:r w:rsidRPr="00616CCB">
        <w:rPr>
          <w:bCs/>
          <w:lang w:val="en-GB"/>
        </w:rPr>
        <w:t xml:space="preserve"> (</w:t>
      </w:r>
      <w:r w:rsidRPr="00616CCB">
        <w:rPr>
          <w:bCs/>
          <w:lang w:val="en-US"/>
        </w:rPr>
        <w:t>Just</w:t>
      </w:r>
      <w:r w:rsidRPr="00616CCB">
        <w:rPr>
          <w:bCs/>
          <w:lang w:val="en-GB"/>
        </w:rPr>
        <w:t>-</w:t>
      </w:r>
      <w:r w:rsidRPr="00616CCB">
        <w:rPr>
          <w:bCs/>
          <w:lang w:val="en-US"/>
        </w:rPr>
        <w:t>in</w:t>
      </w:r>
      <w:r w:rsidRPr="00616CCB">
        <w:rPr>
          <w:bCs/>
          <w:lang w:val="en-GB"/>
        </w:rPr>
        <w:t>-</w:t>
      </w:r>
      <w:r w:rsidRPr="00616CCB">
        <w:rPr>
          <w:bCs/>
          <w:lang w:val="en-US"/>
        </w:rPr>
        <w:t>time</w:t>
      </w:r>
      <w:r w:rsidRPr="00616CCB">
        <w:rPr>
          <w:bCs/>
          <w:lang w:val="en-GB"/>
        </w:rPr>
        <w:t xml:space="preserve">) </w:t>
      </w:r>
      <w:r w:rsidRPr="00616CCB">
        <w:rPr>
          <w:bCs/>
        </w:rPr>
        <w:t>тизими</w:t>
      </w:r>
      <w:r w:rsidRPr="00616CCB">
        <w:rPr>
          <w:bCs/>
          <w:lang w:val="en-GB"/>
        </w:rPr>
        <w:t>.</w:t>
      </w:r>
    </w:p>
    <w:p w:rsidR="00FA796B" w:rsidRPr="00616CCB" w:rsidRDefault="00FA796B" w:rsidP="00FA796B">
      <w:pPr>
        <w:numPr>
          <w:ilvl w:val="1"/>
          <w:numId w:val="19"/>
        </w:numPr>
        <w:spacing w:line="360" w:lineRule="auto"/>
        <w:jc w:val="both"/>
        <w:rPr>
          <w:bCs/>
        </w:rPr>
      </w:pPr>
      <w:r w:rsidRPr="00616CCB">
        <w:rPr>
          <w:bCs/>
        </w:rPr>
        <w:t>Қиймат инжиниринги.</w:t>
      </w:r>
    </w:p>
    <w:p w:rsidR="00FA796B" w:rsidRPr="00616CCB" w:rsidRDefault="00FA796B" w:rsidP="00FA796B">
      <w:pPr>
        <w:spacing w:line="360" w:lineRule="auto"/>
        <w:jc w:val="both"/>
      </w:pPr>
    </w:p>
    <w:p w:rsidR="00FA796B" w:rsidRPr="00616CCB" w:rsidRDefault="00FA796B" w:rsidP="00FA796B">
      <w:pPr>
        <w:pStyle w:val="3"/>
        <w:spacing w:line="360" w:lineRule="auto"/>
        <w:ind w:firstLine="709"/>
        <w:jc w:val="both"/>
        <w:rPr>
          <w:sz w:val="24"/>
          <w:szCs w:val="24"/>
        </w:rPr>
      </w:pPr>
      <w:r w:rsidRPr="00616CCB">
        <w:rPr>
          <w:bCs w:val="0"/>
          <w:i/>
          <w:iCs/>
          <w:sz w:val="24"/>
          <w:szCs w:val="24"/>
        </w:rPr>
        <w:t xml:space="preserve">                                               Адабиётлар:</w:t>
      </w:r>
    </w:p>
    <w:p w:rsidR="00FA796B" w:rsidRPr="00616CCB" w:rsidRDefault="00FA796B" w:rsidP="00FA796B">
      <w:pPr>
        <w:pStyle w:val="3"/>
        <w:numPr>
          <w:ilvl w:val="0"/>
          <w:numId w:val="1"/>
        </w:numPr>
        <w:overflowPunct/>
        <w:autoSpaceDE/>
        <w:autoSpaceDN/>
        <w:adjustRightInd/>
        <w:spacing w:line="360" w:lineRule="auto"/>
        <w:jc w:val="both"/>
        <w:textAlignment w:val="auto"/>
        <w:rPr>
          <w:b w:val="0"/>
          <w:sz w:val="24"/>
          <w:szCs w:val="24"/>
        </w:rPr>
      </w:pPr>
      <w:r w:rsidRPr="00616CCB">
        <w:rPr>
          <w:b w:val="0"/>
          <w:sz w:val="24"/>
          <w:szCs w:val="24"/>
        </w:rPr>
        <w:t>Макаренко М.В., Махалина О.М. «Производственный менеджмент» учебное пособие для ВУЗов, изд-во «ПРИОР», Москва, 1998 г.</w:t>
      </w:r>
    </w:p>
    <w:p w:rsidR="00FA796B" w:rsidRPr="00616CCB" w:rsidRDefault="00FA796B" w:rsidP="00FA796B">
      <w:pPr>
        <w:pStyle w:val="3"/>
        <w:numPr>
          <w:ilvl w:val="0"/>
          <w:numId w:val="1"/>
        </w:numPr>
        <w:overflowPunct/>
        <w:autoSpaceDE/>
        <w:autoSpaceDN/>
        <w:adjustRightInd/>
        <w:spacing w:line="360" w:lineRule="auto"/>
        <w:jc w:val="both"/>
        <w:textAlignment w:val="auto"/>
        <w:rPr>
          <w:b w:val="0"/>
          <w:sz w:val="24"/>
          <w:szCs w:val="24"/>
        </w:rPr>
      </w:pPr>
      <w:r w:rsidRPr="00616CCB">
        <w:rPr>
          <w:b w:val="0"/>
          <w:sz w:val="24"/>
          <w:szCs w:val="24"/>
        </w:rPr>
        <w:t>«Производственный мененджмент» под редакцией С.Д. Ильенковой, изд-во ЮНИТИ, Москва, 2001 г.</w:t>
      </w:r>
    </w:p>
    <w:p w:rsidR="00FA796B" w:rsidRPr="00616CCB" w:rsidRDefault="00FA796B" w:rsidP="00FA796B">
      <w:pPr>
        <w:pStyle w:val="3"/>
        <w:numPr>
          <w:ilvl w:val="0"/>
          <w:numId w:val="1"/>
        </w:numPr>
        <w:overflowPunct/>
        <w:autoSpaceDE/>
        <w:autoSpaceDN/>
        <w:adjustRightInd/>
        <w:spacing w:line="360" w:lineRule="auto"/>
        <w:jc w:val="both"/>
        <w:textAlignment w:val="auto"/>
        <w:rPr>
          <w:b w:val="0"/>
          <w:sz w:val="24"/>
          <w:szCs w:val="24"/>
        </w:rPr>
      </w:pPr>
      <w:r w:rsidRPr="00616CCB">
        <w:rPr>
          <w:b w:val="0"/>
          <w:sz w:val="24"/>
          <w:szCs w:val="24"/>
        </w:rPr>
        <w:t>Ричард Б. Чейз, Николас Дж. Эквилайн, Роберт Ф. Якобс «Производственный и операционный менеджмент» восьмое издание, издательский дом «Вильямс», Москва-Санкт-Петербург-Киев, 2001 г.</w:t>
      </w:r>
    </w:p>
    <w:p w:rsidR="00FA796B" w:rsidRPr="00616CCB" w:rsidRDefault="00FA796B" w:rsidP="00FA796B">
      <w:pPr>
        <w:pStyle w:val="3"/>
        <w:numPr>
          <w:ilvl w:val="0"/>
          <w:numId w:val="1"/>
        </w:numPr>
        <w:overflowPunct/>
        <w:autoSpaceDE/>
        <w:autoSpaceDN/>
        <w:adjustRightInd/>
        <w:spacing w:line="360" w:lineRule="auto"/>
        <w:jc w:val="both"/>
        <w:textAlignment w:val="auto"/>
        <w:rPr>
          <w:b w:val="0"/>
          <w:sz w:val="24"/>
          <w:szCs w:val="24"/>
          <w:lang w:val="en-US"/>
        </w:rPr>
      </w:pPr>
      <w:r w:rsidRPr="00616CCB">
        <w:rPr>
          <w:b w:val="0"/>
          <w:sz w:val="24"/>
          <w:szCs w:val="24"/>
          <w:lang w:val="en-US"/>
        </w:rPr>
        <w:t xml:space="preserve">«Total Quality and Operations Management» </w:t>
      </w:r>
      <w:smartTag w:uri="urn:schemas-microsoft-com:office:smarttags" w:element="place">
        <w:smartTag w:uri="urn:schemas-microsoft-com:office:smarttags" w:element="City">
          <w:r w:rsidRPr="00616CCB">
            <w:rPr>
              <w:b w:val="0"/>
              <w:sz w:val="24"/>
              <w:szCs w:val="24"/>
              <w:lang w:val="en-US"/>
            </w:rPr>
            <w:t>Leicester University</w:t>
          </w:r>
        </w:smartTag>
        <w:r w:rsidRPr="00616CCB">
          <w:rPr>
            <w:b w:val="0"/>
            <w:sz w:val="24"/>
            <w:szCs w:val="24"/>
            <w:lang w:val="en-US"/>
          </w:rPr>
          <w:t xml:space="preserve">, </w:t>
        </w:r>
        <w:smartTag w:uri="urn:schemas-microsoft-com:office:smarttags" w:element="country-region">
          <w:r w:rsidRPr="00616CCB">
            <w:rPr>
              <w:b w:val="0"/>
              <w:sz w:val="24"/>
              <w:szCs w:val="24"/>
              <w:lang w:val="en-US"/>
            </w:rPr>
            <w:t>England</w:t>
          </w:r>
        </w:smartTag>
      </w:smartTag>
      <w:r w:rsidRPr="00616CCB">
        <w:rPr>
          <w:b w:val="0"/>
          <w:sz w:val="24"/>
          <w:szCs w:val="24"/>
          <w:lang w:val="en-US"/>
        </w:rPr>
        <w:t>.</w:t>
      </w:r>
    </w:p>
    <w:p w:rsidR="00FA796B" w:rsidRPr="00616CCB" w:rsidRDefault="00FA796B" w:rsidP="00FA796B">
      <w:pPr>
        <w:spacing w:line="360" w:lineRule="auto"/>
        <w:ind w:left="1080"/>
        <w:jc w:val="both"/>
        <w:rPr>
          <w:bCs/>
          <w:lang w:val="uz-Cyrl-UZ"/>
        </w:rPr>
      </w:pPr>
    </w:p>
    <w:p w:rsidR="00FA796B" w:rsidRPr="00616CCB" w:rsidRDefault="00FA796B" w:rsidP="00FA796B">
      <w:pPr>
        <w:numPr>
          <w:ilvl w:val="1"/>
          <w:numId w:val="20"/>
        </w:numPr>
        <w:spacing w:line="360" w:lineRule="auto"/>
        <w:jc w:val="center"/>
        <w:rPr>
          <w:b/>
          <w:bCs/>
        </w:rPr>
      </w:pPr>
      <w:r w:rsidRPr="00616CCB">
        <w:rPr>
          <w:b/>
          <w:bCs/>
        </w:rPr>
        <w:t>Операцияларни режалаштириш ва назоратдаги ёндашув.</w:t>
      </w:r>
    </w:p>
    <w:p w:rsidR="00FA796B" w:rsidRPr="00616CCB" w:rsidRDefault="00FA796B" w:rsidP="00FA796B">
      <w:pPr>
        <w:spacing w:line="360" w:lineRule="auto"/>
        <w:ind w:firstLine="709"/>
        <w:jc w:val="both"/>
      </w:pPr>
      <w:r w:rsidRPr="00616CCB">
        <w:t>Операцияларни режалаштириш ва назоратдаги ёндашув классик ёндашув бўлиб, операцион тадқиқотлар натижаларини ғамламаларни бошқаришни оптималлаштириш нуқтаи назаридан кўриб чиқилади. Бу ёндашувда асосий эътибор буюртманинг ҳажми деб аталувчи назарияга асосланади. Ушбу назария ғамламаларни саклаш харажатларини ғамламаларга буюртма бериш харажатлари билан баланслаштиришга асосланади. Охирги йилларда партиянинг тежамли ҳажми назарияси бир қатор</w:t>
      </w:r>
      <w:r w:rsidRPr="00616CCB">
        <w:rPr>
          <w:b/>
        </w:rPr>
        <w:t xml:space="preserve"> </w:t>
      </w:r>
      <w:r w:rsidRPr="00616CCB">
        <w:t xml:space="preserve"> камчиликларга эга эканлиги кўриб чиқилди ва унинг ўрнига талабларни режалаштириш тизимлари ва Японияда ривожланган «</w:t>
      </w:r>
      <w:r w:rsidRPr="00616CCB">
        <w:rPr>
          <w:lang w:val="en-US"/>
        </w:rPr>
        <w:t>Just</w:t>
      </w:r>
      <w:r w:rsidRPr="00616CCB">
        <w:t>-</w:t>
      </w:r>
      <w:r w:rsidRPr="00616CCB">
        <w:rPr>
          <w:lang w:val="en-US"/>
        </w:rPr>
        <w:t>in</w:t>
      </w:r>
      <w:r w:rsidRPr="00616CCB">
        <w:t>-</w:t>
      </w:r>
      <w:r w:rsidRPr="00616CCB">
        <w:rPr>
          <w:lang w:val="en-US"/>
        </w:rPr>
        <w:t>time</w:t>
      </w:r>
      <w:r w:rsidRPr="00616CCB">
        <w:t>» тизимлари ривожланди. Қуйидаги статистик ғамламаларни назорат қилишнинг барча тизимларини яратиш турли параметрлар билан белгиланади. Бу параметрларнинг асосий вазифаси талабларни баланслаштиришдир:</w:t>
      </w:r>
    </w:p>
    <w:p w:rsidR="00FA796B" w:rsidRPr="00616CCB" w:rsidRDefault="00FA796B" w:rsidP="00FA796B">
      <w:pPr>
        <w:numPr>
          <w:ilvl w:val="0"/>
          <w:numId w:val="2"/>
        </w:numPr>
        <w:spacing w:line="360" w:lineRule="auto"/>
        <w:jc w:val="both"/>
      </w:pPr>
      <w:r w:rsidRPr="00616CCB">
        <w:rPr>
          <w:b/>
        </w:rPr>
        <w:t>Талаб</w:t>
      </w:r>
      <w:r w:rsidRPr="00616CCB">
        <w:t>. Талаб бир қатор</w:t>
      </w:r>
      <w:r w:rsidRPr="00616CCB">
        <w:rPr>
          <w:b/>
        </w:rPr>
        <w:t xml:space="preserve"> </w:t>
      </w:r>
      <w:r w:rsidRPr="00616CCB">
        <w:t xml:space="preserve"> прогнозлаштириш усуллари орқали аниқланиши мумкин. Хохланган ғамламаларни бошқариш тизими талабнинг қуйидаги жиҳатларини эътиборга олиши зарур:</w:t>
      </w:r>
    </w:p>
    <w:p w:rsidR="00FA796B" w:rsidRPr="00616CCB" w:rsidRDefault="00FA796B" w:rsidP="00FA796B">
      <w:pPr>
        <w:numPr>
          <w:ilvl w:val="0"/>
          <w:numId w:val="3"/>
        </w:numPr>
        <w:spacing w:line="360" w:lineRule="auto"/>
        <w:ind w:left="1080"/>
        <w:jc w:val="both"/>
      </w:pPr>
      <w:r w:rsidRPr="00616CCB">
        <w:lastRenderedPageBreak/>
        <w:t>Давр давомида ўртачи талаб (A);</w:t>
      </w:r>
    </w:p>
    <w:p w:rsidR="00FA796B" w:rsidRPr="00616CCB" w:rsidRDefault="00FA796B" w:rsidP="00FA796B">
      <w:pPr>
        <w:numPr>
          <w:ilvl w:val="0"/>
          <w:numId w:val="3"/>
        </w:numPr>
        <w:spacing w:line="360" w:lineRule="auto"/>
        <w:ind w:left="1080"/>
        <w:jc w:val="both"/>
      </w:pPr>
      <w:r w:rsidRPr="00616CCB">
        <w:t>Давр бўйича талабнинг тебраниши. Одатда стандарт четга чиқишда ифодаланади (</w:t>
      </w:r>
      <w:r w:rsidRPr="00616CCB">
        <w:sym w:font="Symbol" w:char="0073"/>
      </w:r>
      <w:r w:rsidRPr="00616CCB">
        <w:t>);</w:t>
      </w:r>
    </w:p>
    <w:p w:rsidR="00FA796B" w:rsidRPr="00616CCB" w:rsidRDefault="00FA796B" w:rsidP="00FA796B">
      <w:pPr>
        <w:numPr>
          <w:ilvl w:val="0"/>
          <w:numId w:val="3"/>
        </w:numPr>
        <w:spacing w:line="360" w:lineRule="auto"/>
        <w:ind w:left="1080"/>
        <w:jc w:val="both"/>
      </w:pPr>
      <w:r w:rsidRPr="00616CCB">
        <w:t>Материалларни етказиб бериш вақти (</w:t>
      </w:r>
      <w:r w:rsidRPr="00616CCB">
        <w:rPr>
          <w:lang w:val="en-US"/>
        </w:rPr>
        <w:t>L</w:t>
      </w:r>
      <w:r w:rsidRPr="00616CCB">
        <w:t>).</w:t>
      </w:r>
    </w:p>
    <w:p w:rsidR="00FA796B" w:rsidRPr="00616CCB" w:rsidRDefault="00FA796B" w:rsidP="00FA796B">
      <w:pPr>
        <w:numPr>
          <w:ilvl w:val="0"/>
          <w:numId w:val="2"/>
        </w:numPr>
        <w:spacing w:line="360" w:lineRule="auto"/>
        <w:jc w:val="both"/>
      </w:pPr>
      <w:r w:rsidRPr="00616CCB">
        <w:rPr>
          <w:b/>
        </w:rPr>
        <w:t>Буюртма бериш харажатлари</w:t>
      </w:r>
      <w:r w:rsidRPr="00616CCB">
        <w:t>. Ҳар бир даврда янги талаб бўлганда белгиланган харажатлар пайдо бўлади (</w:t>
      </w:r>
      <w:r w:rsidRPr="00616CCB">
        <w:rPr>
          <w:lang w:val="en-US"/>
        </w:rPr>
        <w:t>C</w:t>
      </w:r>
      <w:r w:rsidRPr="00616CCB">
        <w:rPr>
          <w:vertAlign w:val="subscript"/>
        </w:rPr>
        <w:t>о</w:t>
      </w:r>
      <w:r w:rsidRPr="00616CCB">
        <w:t>).</w:t>
      </w:r>
    </w:p>
    <w:p w:rsidR="00FA796B" w:rsidRPr="00616CCB" w:rsidRDefault="00FA796B" w:rsidP="00FA796B">
      <w:pPr>
        <w:numPr>
          <w:ilvl w:val="0"/>
          <w:numId w:val="2"/>
        </w:numPr>
        <w:spacing w:line="360" w:lineRule="auto"/>
        <w:jc w:val="both"/>
      </w:pPr>
      <w:r w:rsidRPr="00616CCB">
        <w:rPr>
          <w:b/>
        </w:rPr>
        <w:t>Са</w:t>
      </w:r>
      <w:r w:rsidRPr="00616CCB">
        <w:rPr>
          <w:b/>
          <w:lang w:val="uz-Cyrl-UZ"/>
        </w:rPr>
        <w:t>қ</w:t>
      </w:r>
      <w:r w:rsidRPr="00616CCB">
        <w:rPr>
          <w:b/>
        </w:rPr>
        <w:t>лаш харажатлари</w:t>
      </w:r>
      <w:r w:rsidRPr="00616CCB">
        <w:t>. Бу материалларни ғамламада саклаш харажатлари бўлиб, ўз ичига сақланишдаги бевосита харажатлар, текширув, сугўрта ва бошқа харажатларни киритади. Одатда бу харажатлар материаллар учун туланадиган харажатларнинг (</w:t>
      </w:r>
      <w:r w:rsidRPr="00616CCB">
        <w:rPr>
          <w:lang w:val="en-US"/>
        </w:rPr>
        <w:t>C</w:t>
      </w:r>
      <w:r w:rsidRPr="00616CCB">
        <w:rPr>
          <w:vertAlign w:val="subscript"/>
          <w:lang w:val="en-US"/>
        </w:rPr>
        <w:t>m</w:t>
      </w:r>
      <w:r w:rsidRPr="00616CCB">
        <w:t>) фоизида ифодаланади (</w:t>
      </w:r>
      <w:r w:rsidRPr="00616CCB">
        <w:rPr>
          <w:lang w:val="en-US"/>
        </w:rPr>
        <w:t>i</w:t>
      </w:r>
      <w:r w:rsidRPr="00616CCB">
        <w:t>).</w:t>
      </w:r>
    </w:p>
    <w:p w:rsidR="00FA796B" w:rsidRPr="00616CCB" w:rsidRDefault="00FA796B" w:rsidP="00FA796B">
      <w:pPr>
        <w:numPr>
          <w:ilvl w:val="0"/>
          <w:numId w:val="2"/>
        </w:numPr>
        <w:spacing w:line="360" w:lineRule="auto"/>
        <w:jc w:val="both"/>
      </w:pPr>
      <w:r w:rsidRPr="00616CCB">
        <w:rPr>
          <w:b/>
        </w:rPr>
        <w:t>Сервис даражалари</w:t>
      </w:r>
      <w:r w:rsidRPr="00616CCB">
        <w:t xml:space="preserve">. Ҳар бир ғамламаларни назорат қилиш тизимининг самарадорлиги ғамламаларга бўлган талабни қондириш билан белгиланади. Бошқариш тизимини яратганда компаниялар одатда харидорларни кондирувчи, аммо катта саклаш харажатларини талаб қилмайдиган сервис даражалар бўлиб, 95 % лик ёки 99 % даражаси ишлатилади. </w:t>
      </w:r>
    </w:p>
    <w:p w:rsidR="00FA796B" w:rsidRPr="00616CCB" w:rsidRDefault="00FA796B" w:rsidP="00FA796B">
      <w:pPr>
        <w:spacing w:line="360" w:lineRule="auto"/>
        <w:ind w:firstLine="360"/>
        <w:jc w:val="both"/>
      </w:pPr>
    </w:p>
    <w:p w:rsidR="00FA796B" w:rsidRPr="00616CCB" w:rsidRDefault="00FA796B" w:rsidP="00FA796B">
      <w:pPr>
        <w:spacing w:line="360" w:lineRule="auto"/>
        <w:ind w:firstLine="360"/>
        <w:jc w:val="both"/>
      </w:pPr>
      <w:r w:rsidRPr="00616CCB">
        <w:t>Асосан 2 та ғамламаларни назорат қилишнинг сиёсати ишлатилади:</w:t>
      </w:r>
    </w:p>
    <w:p w:rsidR="00FA796B" w:rsidRPr="00616CCB" w:rsidRDefault="00FA796B" w:rsidP="00FA796B">
      <w:pPr>
        <w:numPr>
          <w:ilvl w:val="0"/>
          <w:numId w:val="4"/>
        </w:numPr>
        <w:spacing w:line="360" w:lineRule="auto"/>
        <w:jc w:val="both"/>
      </w:pPr>
      <w:r w:rsidRPr="00616CCB">
        <w:t>Буюртма бериш даражаси;</w:t>
      </w:r>
    </w:p>
    <w:p w:rsidR="00FA796B" w:rsidRPr="00616CCB" w:rsidRDefault="00FA796B" w:rsidP="00FA796B">
      <w:pPr>
        <w:numPr>
          <w:ilvl w:val="0"/>
          <w:numId w:val="4"/>
        </w:numPr>
        <w:spacing w:line="360" w:lineRule="auto"/>
        <w:jc w:val="both"/>
      </w:pPr>
      <w:r w:rsidRPr="00616CCB">
        <w:t>Буюртма бериш цикли.</w:t>
      </w:r>
    </w:p>
    <w:p w:rsidR="00FA796B" w:rsidRPr="00616CCB" w:rsidRDefault="00FA796B" w:rsidP="00FA796B">
      <w:pPr>
        <w:spacing w:line="360" w:lineRule="auto"/>
        <w:jc w:val="both"/>
      </w:pPr>
    </w:p>
    <w:p w:rsidR="00FA796B" w:rsidRPr="00616CCB" w:rsidRDefault="00FA796B" w:rsidP="00FA796B">
      <w:pPr>
        <w:spacing w:line="360" w:lineRule="auto"/>
        <w:jc w:val="center"/>
        <w:rPr>
          <w:b/>
        </w:rPr>
      </w:pPr>
      <w:r w:rsidRPr="00616CCB">
        <w:rPr>
          <w:b/>
        </w:rPr>
        <w:t>Буюртма бериш даражаси.</w:t>
      </w:r>
    </w:p>
    <w:p w:rsidR="00FA796B" w:rsidRPr="00616CCB" w:rsidRDefault="00FA796B" w:rsidP="00FA796B">
      <w:pPr>
        <w:spacing w:line="360" w:lineRule="auto"/>
        <w:jc w:val="both"/>
      </w:pPr>
      <w:r w:rsidRPr="00616CCB">
        <w:tab/>
        <w:t>Ушбу сиёсатда белгиланган ҳажмдаги буюртма асосий қилиб олинади, яъни буюртманинг тежамли ҳажми. Ушбу ҳажм ғамламалар даражаси белгиланган катталикдан, яъни буюртма бериш даражасидан пастга тушганда такрорланади. Ушбу сиёсатда 2 та катталик ҳисобланади:</w:t>
      </w:r>
    </w:p>
    <w:p w:rsidR="00FA796B" w:rsidRPr="00616CCB" w:rsidRDefault="00FA796B" w:rsidP="00FA796B">
      <w:pPr>
        <w:numPr>
          <w:ilvl w:val="0"/>
          <w:numId w:val="5"/>
        </w:numPr>
        <w:spacing w:line="360" w:lineRule="auto"/>
        <w:jc w:val="both"/>
      </w:pPr>
      <w:r w:rsidRPr="00616CCB">
        <w:t xml:space="preserve">Талаб ҳажми </w:t>
      </w:r>
      <w:r w:rsidRPr="00616CCB">
        <w:rPr>
          <w:lang w:val="en-US"/>
        </w:rPr>
        <w:t>(EBQ)</w:t>
      </w:r>
      <w:r w:rsidRPr="00616CCB">
        <w:t>;</w:t>
      </w:r>
    </w:p>
    <w:p w:rsidR="00FA796B" w:rsidRPr="00616CCB" w:rsidRDefault="00FA796B" w:rsidP="00FA796B">
      <w:pPr>
        <w:numPr>
          <w:ilvl w:val="0"/>
          <w:numId w:val="5"/>
        </w:numPr>
        <w:spacing w:line="360" w:lineRule="auto"/>
        <w:jc w:val="both"/>
      </w:pPr>
      <w:r w:rsidRPr="00616CCB">
        <w:t>Буюртма бериш даражаси (</w:t>
      </w:r>
      <w:r w:rsidRPr="00616CCB">
        <w:rPr>
          <w:lang w:val="en-US"/>
        </w:rPr>
        <w:t>M</w:t>
      </w:r>
      <w:r w:rsidRPr="00616CCB">
        <w:t>).</w:t>
      </w:r>
    </w:p>
    <w:p w:rsidR="00FA796B" w:rsidRPr="00616CCB" w:rsidRDefault="00FA796B" w:rsidP="00FA796B">
      <w:pPr>
        <w:spacing w:line="360" w:lineRule="auto"/>
        <w:jc w:val="center"/>
      </w:pPr>
      <w:r w:rsidRPr="00616CCB">
        <w:rPr>
          <w:position w:val="-40"/>
          <w:lang w:eastAsia="en-US"/>
        </w:rPr>
        <w:object w:dxaOrig="184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44.25pt" o:ole="">
            <v:imagedata r:id="rId6" o:title=""/>
          </v:shape>
          <o:OLEObject Type="Embed" ProgID="Equation.3" ShapeID="_x0000_i1025" DrawAspect="Content" ObjectID="_1413703692" r:id="rId7"/>
        </w:object>
      </w:r>
    </w:p>
    <w:p w:rsidR="00FA796B" w:rsidRPr="00616CCB" w:rsidRDefault="00FA796B" w:rsidP="00FA796B">
      <w:pPr>
        <w:spacing w:line="360" w:lineRule="auto"/>
        <w:jc w:val="center"/>
      </w:pPr>
    </w:p>
    <w:p w:rsidR="00FA796B" w:rsidRPr="00616CCB" w:rsidRDefault="00FA796B" w:rsidP="00FA796B">
      <w:pPr>
        <w:spacing w:line="360" w:lineRule="auto"/>
        <w:jc w:val="center"/>
      </w:pPr>
      <w:r w:rsidRPr="00616CCB">
        <w:rPr>
          <w:position w:val="-8"/>
          <w:lang w:eastAsia="en-US"/>
        </w:rPr>
        <w:object w:dxaOrig="2260" w:dyaOrig="380">
          <v:shape id="_x0000_i1026" type="#_x0000_t75" style="width:113.25pt;height:18.75pt" o:ole="">
            <v:imagedata r:id="rId8" o:title=""/>
          </v:shape>
          <o:OLEObject Type="Embed" ProgID="Equation.3" ShapeID="_x0000_i1026" DrawAspect="Content" ObjectID="_1413703693" r:id="rId9"/>
        </w:object>
      </w:r>
    </w:p>
    <w:p w:rsidR="00FA796B" w:rsidRPr="00616CCB" w:rsidRDefault="00FA796B" w:rsidP="00FA796B">
      <w:pPr>
        <w:spacing w:line="360" w:lineRule="auto"/>
        <w:ind w:firstLine="709"/>
        <w:jc w:val="both"/>
      </w:pPr>
      <w:r w:rsidRPr="00616CCB">
        <w:t xml:space="preserve">бу ерда: </w:t>
      </w:r>
      <w:r w:rsidRPr="00616CCB">
        <w:rPr>
          <w:lang w:val="en-US"/>
        </w:rPr>
        <w:t>K</w:t>
      </w:r>
      <w:r w:rsidRPr="00616CCB">
        <w:t xml:space="preserve"> – стандарт нормал четга чиқишлар сони;</w:t>
      </w:r>
    </w:p>
    <w:p w:rsidR="00FA796B" w:rsidRPr="00616CCB" w:rsidRDefault="00FA796B" w:rsidP="00FA796B">
      <w:pPr>
        <w:spacing w:line="360" w:lineRule="auto"/>
        <w:ind w:firstLine="709"/>
        <w:jc w:val="both"/>
      </w:pPr>
      <w:r w:rsidRPr="00616CCB">
        <w:tab/>
        <w:t xml:space="preserve">    </w:t>
      </w:r>
      <w:r w:rsidRPr="00616CCB">
        <w:rPr>
          <w:lang w:val="en-US"/>
        </w:rPr>
        <w:t>K</w:t>
      </w:r>
      <w:r w:rsidRPr="00616CCB">
        <w:t>=1 бўлса, сервис даражаси – 84 %;</w:t>
      </w:r>
    </w:p>
    <w:p w:rsidR="00FA796B" w:rsidRPr="00616CCB" w:rsidRDefault="00FA796B" w:rsidP="00FA796B">
      <w:pPr>
        <w:spacing w:line="360" w:lineRule="auto"/>
        <w:ind w:firstLine="709"/>
        <w:jc w:val="both"/>
      </w:pPr>
      <w:r w:rsidRPr="00616CCB">
        <w:tab/>
        <w:t xml:space="preserve">    К=2 бўлса, сервис даражаси – 97,7 %;</w:t>
      </w:r>
    </w:p>
    <w:p w:rsidR="00FA796B" w:rsidRPr="00616CCB" w:rsidRDefault="00FA796B" w:rsidP="00FA796B">
      <w:pPr>
        <w:spacing w:line="360" w:lineRule="auto"/>
        <w:ind w:firstLine="709"/>
        <w:jc w:val="both"/>
      </w:pPr>
      <w:r w:rsidRPr="00616CCB">
        <w:tab/>
        <w:t xml:space="preserve">    К=3 бўлса, сервис даражаси – 99,9 %.</w:t>
      </w:r>
    </w:p>
    <w:p w:rsidR="00FA796B" w:rsidRPr="00616CCB" w:rsidRDefault="00FA796B" w:rsidP="00FA796B">
      <w:pPr>
        <w:pStyle w:val="a3"/>
        <w:spacing w:line="360" w:lineRule="auto"/>
        <w:jc w:val="right"/>
        <w:rPr>
          <w:b/>
          <w:sz w:val="24"/>
          <w:szCs w:val="24"/>
        </w:rPr>
      </w:pPr>
      <w:r w:rsidRPr="00616CCB">
        <w:rPr>
          <w:sz w:val="24"/>
          <w:szCs w:val="24"/>
        </w:rPr>
        <w:br w:type="page"/>
      </w:r>
      <w:r w:rsidRPr="00616CCB">
        <w:rPr>
          <w:b/>
          <w:sz w:val="24"/>
          <w:szCs w:val="24"/>
        </w:rPr>
        <w:lastRenderedPageBreak/>
        <w:t>Диаграмма -</w:t>
      </w:r>
      <w:r w:rsidRPr="00616CCB">
        <w:rPr>
          <w:b/>
          <w:sz w:val="24"/>
          <w:szCs w:val="24"/>
          <w:lang w:val="uz-Cyrl-UZ"/>
        </w:rPr>
        <w:t>6</w:t>
      </w:r>
    </w:p>
    <w:p w:rsidR="00FA796B" w:rsidRPr="00616CCB" w:rsidRDefault="00FA796B" w:rsidP="00FA796B">
      <w:pPr>
        <w:spacing w:line="360" w:lineRule="auto"/>
        <w:ind w:firstLine="709"/>
        <w:jc w:val="both"/>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194310</wp:posOffset>
                </wp:positionV>
                <wp:extent cx="5943600" cy="4229100"/>
                <wp:effectExtent l="0" t="0" r="4445" b="3810"/>
                <wp:wrapNone/>
                <wp:docPr id="82" name="Группа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229100"/>
                          <a:chOff x="1701" y="954"/>
                          <a:chExt cx="9360" cy="6660"/>
                        </a:xfrm>
                      </wpg:grpSpPr>
                      <wpg:grpSp>
                        <wpg:cNvPr id="83" name="Group 3"/>
                        <wpg:cNvGrpSpPr>
                          <a:grpSpLocks/>
                        </wpg:cNvGrpSpPr>
                        <wpg:grpSpPr bwMode="auto">
                          <a:xfrm>
                            <a:off x="2421" y="1134"/>
                            <a:ext cx="7920" cy="5221"/>
                            <a:chOff x="1881" y="1134"/>
                            <a:chExt cx="8460" cy="5221"/>
                          </a:xfrm>
                        </wpg:grpSpPr>
                        <wps:wsp>
                          <wps:cNvPr id="84" name="Line 4"/>
                          <wps:cNvCnPr/>
                          <wps:spPr bwMode="auto">
                            <a:xfrm>
                              <a:off x="1881" y="1134"/>
                              <a:ext cx="0" cy="4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5"/>
                          <wps:cNvCnPr/>
                          <wps:spPr bwMode="auto">
                            <a:xfrm>
                              <a:off x="1881" y="5994"/>
                              <a:ext cx="8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6"/>
                          <wps:cNvCnPr/>
                          <wps:spPr bwMode="auto">
                            <a:xfrm>
                              <a:off x="1881" y="4014"/>
                              <a:ext cx="84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87" name="Line 7"/>
                          <wps:cNvCnPr/>
                          <wps:spPr bwMode="auto">
                            <a:xfrm flipV="1">
                              <a:off x="2762" y="2574"/>
                              <a:ext cx="0"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Freeform 8"/>
                          <wps:cNvSpPr>
                            <a:spLocks/>
                          </wps:cNvSpPr>
                          <wps:spPr bwMode="auto">
                            <a:xfrm>
                              <a:off x="1881" y="3654"/>
                              <a:ext cx="900" cy="900"/>
                            </a:xfrm>
                            <a:custGeom>
                              <a:avLst/>
                              <a:gdLst>
                                <a:gd name="T0" fmla="*/ 0 w 900"/>
                                <a:gd name="T1" fmla="*/ 0 h 900"/>
                                <a:gd name="T2" fmla="*/ 360 w 900"/>
                                <a:gd name="T3" fmla="*/ 180 h 900"/>
                                <a:gd name="T4" fmla="*/ 540 w 900"/>
                                <a:gd name="T5" fmla="*/ 540 h 900"/>
                                <a:gd name="T6" fmla="*/ 900 w 900"/>
                                <a:gd name="T7" fmla="*/ 900 h 900"/>
                              </a:gdLst>
                              <a:ahLst/>
                              <a:cxnLst>
                                <a:cxn ang="0">
                                  <a:pos x="T0" y="T1"/>
                                </a:cxn>
                                <a:cxn ang="0">
                                  <a:pos x="T2" y="T3"/>
                                </a:cxn>
                                <a:cxn ang="0">
                                  <a:pos x="T4" y="T5"/>
                                </a:cxn>
                                <a:cxn ang="0">
                                  <a:pos x="T6" y="T7"/>
                                </a:cxn>
                              </a:cxnLst>
                              <a:rect l="0" t="0" r="r" b="b"/>
                              <a:pathLst>
                                <a:path w="900" h="900">
                                  <a:moveTo>
                                    <a:pt x="0" y="0"/>
                                  </a:moveTo>
                                  <a:cubicBezTo>
                                    <a:pt x="135" y="45"/>
                                    <a:pt x="270" y="90"/>
                                    <a:pt x="360" y="180"/>
                                  </a:cubicBezTo>
                                  <a:cubicBezTo>
                                    <a:pt x="450" y="270"/>
                                    <a:pt x="450" y="420"/>
                                    <a:pt x="540" y="540"/>
                                  </a:cubicBezTo>
                                  <a:cubicBezTo>
                                    <a:pt x="630" y="660"/>
                                    <a:pt x="840" y="840"/>
                                    <a:pt x="900" y="9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9"/>
                          <wps:cNvSpPr>
                            <a:spLocks/>
                          </wps:cNvSpPr>
                          <wps:spPr bwMode="auto">
                            <a:xfrm>
                              <a:off x="2781" y="2574"/>
                              <a:ext cx="2880" cy="1800"/>
                            </a:xfrm>
                            <a:custGeom>
                              <a:avLst/>
                              <a:gdLst>
                                <a:gd name="T0" fmla="*/ 0 w 3060"/>
                                <a:gd name="T1" fmla="*/ 0 h 1800"/>
                                <a:gd name="T2" fmla="*/ 180 w 3060"/>
                                <a:gd name="T3" fmla="*/ 180 h 1800"/>
                                <a:gd name="T4" fmla="*/ 540 w 3060"/>
                                <a:gd name="T5" fmla="*/ 360 h 1800"/>
                                <a:gd name="T6" fmla="*/ 900 w 3060"/>
                                <a:gd name="T7" fmla="*/ 720 h 1800"/>
                                <a:gd name="T8" fmla="*/ 1800 w 3060"/>
                                <a:gd name="T9" fmla="*/ 900 h 1800"/>
                                <a:gd name="T10" fmla="*/ 2340 w 3060"/>
                                <a:gd name="T11" fmla="*/ 1260 h 1800"/>
                                <a:gd name="T12" fmla="*/ 2700 w 3060"/>
                                <a:gd name="T13" fmla="*/ 1440 h 1800"/>
                                <a:gd name="T14" fmla="*/ 3060 w 3060"/>
                                <a:gd name="T15" fmla="*/ 1800 h 18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060" h="1800">
                                  <a:moveTo>
                                    <a:pt x="0" y="0"/>
                                  </a:moveTo>
                                  <a:cubicBezTo>
                                    <a:pt x="45" y="60"/>
                                    <a:pt x="90" y="120"/>
                                    <a:pt x="180" y="180"/>
                                  </a:cubicBezTo>
                                  <a:cubicBezTo>
                                    <a:pt x="270" y="240"/>
                                    <a:pt x="420" y="270"/>
                                    <a:pt x="540" y="360"/>
                                  </a:cubicBezTo>
                                  <a:cubicBezTo>
                                    <a:pt x="660" y="450"/>
                                    <a:pt x="690" y="630"/>
                                    <a:pt x="900" y="720"/>
                                  </a:cubicBezTo>
                                  <a:cubicBezTo>
                                    <a:pt x="1110" y="810"/>
                                    <a:pt x="1560" y="810"/>
                                    <a:pt x="1800" y="900"/>
                                  </a:cubicBezTo>
                                  <a:cubicBezTo>
                                    <a:pt x="2040" y="990"/>
                                    <a:pt x="2190" y="1170"/>
                                    <a:pt x="2340" y="1260"/>
                                  </a:cubicBezTo>
                                  <a:cubicBezTo>
                                    <a:pt x="2490" y="1350"/>
                                    <a:pt x="2580" y="1350"/>
                                    <a:pt x="2700" y="1440"/>
                                  </a:cubicBezTo>
                                  <a:cubicBezTo>
                                    <a:pt x="2820" y="1530"/>
                                    <a:pt x="3000" y="1740"/>
                                    <a:pt x="3060" y="18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Line 10"/>
                          <wps:cNvCnPr/>
                          <wps:spPr bwMode="auto">
                            <a:xfrm>
                              <a:off x="5661" y="43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11"/>
                          <wps:cNvCnPr/>
                          <wps:spPr bwMode="auto">
                            <a:xfrm flipV="1">
                              <a:off x="5841" y="2034"/>
                              <a:ext cx="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Freeform 12"/>
                          <wps:cNvSpPr>
                            <a:spLocks/>
                          </wps:cNvSpPr>
                          <wps:spPr bwMode="auto">
                            <a:xfrm>
                              <a:off x="5841" y="2034"/>
                              <a:ext cx="2520" cy="2730"/>
                            </a:xfrm>
                            <a:custGeom>
                              <a:avLst/>
                              <a:gdLst>
                                <a:gd name="T0" fmla="*/ 0 w 2520"/>
                                <a:gd name="T1" fmla="*/ 0 h 2730"/>
                                <a:gd name="T2" fmla="*/ 720 w 2520"/>
                                <a:gd name="T3" fmla="*/ 540 h 2730"/>
                                <a:gd name="T4" fmla="*/ 900 w 2520"/>
                                <a:gd name="T5" fmla="*/ 1080 h 2730"/>
                                <a:gd name="T6" fmla="*/ 1080 w 2520"/>
                                <a:gd name="T7" fmla="*/ 1440 h 2730"/>
                                <a:gd name="T8" fmla="*/ 1440 w 2520"/>
                                <a:gd name="T9" fmla="*/ 1800 h 2730"/>
                                <a:gd name="T10" fmla="*/ 1980 w 2520"/>
                                <a:gd name="T11" fmla="*/ 2160 h 2730"/>
                                <a:gd name="T12" fmla="*/ 2160 w 2520"/>
                                <a:gd name="T13" fmla="*/ 2520 h 2730"/>
                                <a:gd name="T14" fmla="*/ 2340 w 2520"/>
                                <a:gd name="T15" fmla="*/ 2700 h 2730"/>
                                <a:gd name="T16" fmla="*/ 2520 w 2520"/>
                                <a:gd name="T17" fmla="*/ 2700 h 2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520" h="2730">
                                  <a:moveTo>
                                    <a:pt x="0" y="0"/>
                                  </a:moveTo>
                                  <a:cubicBezTo>
                                    <a:pt x="285" y="180"/>
                                    <a:pt x="570" y="360"/>
                                    <a:pt x="720" y="540"/>
                                  </a:cubicBezTo>
                                  <a:cubicBezTo>
                                    <a:pt x="870" y="720"/>
                                    <a:pt x="840" y="930"/>
                                    <a:pt x="900" y="1080"/>
                                  </a:cubicBezTo>
                                  <a:cubicBezTo>
                                    <a:pt x="960" y="1230"/>
                                    <a:pt x="990" y="1320"/>
                                    <a:pt x="1080" y="1440"/>
                                  </a:cubicBezTo>
                                  <a:cubicBezTo>
                                    <a:pt x="1170" y="1560"/>
                                    <a:pt x="1290" y="1680"/>
                                    <a:pt x="1440" y="1800"/>
                                  </a:cubicBezTo>
                                  <a:cubicBezTo>
                                    <a:pt x="1590" y="1920"/>
                                    <a:pt x="1860" y="2040"/>
                                    <a:pt x="1980" y="2160"/>
                                  </a:cubicBezTo>
                                  <a:cubicBezTo>
                                    <a:pt x="2100" y="2280"/>
                                    <a:pt x="2100" y="2430"/>
                                    <a:pt x="2160" y="2520"/>
                                  </a:cubicBezTo>
                                  <a:cubicBezTo>
                                    <a:pt x="2220" y="2610"/>
                                    <a:pt x="2280" y="2670"/>
                                    <a:pt x="2340" y="2700"/>
                                  </a:cubicBezTo>
                                  <a:cubicBezTo>
                                    <a:pt x="2400" y="2730"/>
                                    <a:pt x="2490" y="2700"/>
                                    <a:pt x="2520" y="27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Line 13"/>
                          <wps:cNvCnPr/>
                          <wps:spPr bwMode="auto">
                            <a:xfrm flipV="1">
                              <a:off x="8361" y="2574"/>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Freeform 14"/>
                          <wps:cNvSpPr>
                            <a:spLocks/>
                          </wps:cNvSpPr>
                          <wps:spPr bwMode="auto">
                            <a:xfrm>
                              <a:off x="8361" y="2574"/>
                              <a:ext cx="1800" cy="1260"/>
                            </a:xfrm>
                            <a:custGeom>
                              <a:avLst/>
                              <a:gdLst>
                                <a:gd name="T0" fmla="*/ 0 w 2160"/>
                                <a:gd name="T1" fmla="*/ 0 h 1320"/>
                                <a:gd name="T2" fmla="*/ 720 w 2160"/>
                                <a:gd name="T3" fmla="*/ 720 h 1320"/>
                                <a:gd name="T4" fmla="*/ 1260 w 2160"/>
                                <a:gd name="T5" fmla="*/ 900 h 1320"/>
                                <a:gd name="T6" fmla="*/ 1620 w 2160"/>
                                <a:gd name="T7" fmla="*/ 1260 h 1320"/>
                                <a:gd name="T8" fmla="*/ 2160 w 2160"/>
                                <a:gd name="T9" fmla="*/ 1260 h 1320"/>
                              </a:gdLst>
                              <a:ahLst/>
                              <a:cxnLst>
                                <a:cxn ang="0">
                                  <a:pos x="T0" y="T1"/>
                                </a:cxn>
                                <a:cxn ang="0">
                                  <a:pos x="T2" y="T3"/>
                                </a:cxn>
                                <a:cxn ang="0">
                                  <a:pos x="T4" y="T5"/>
                                </a:cxn>
                                <a:cxn ang="0">
                                  <a:pos x="T6" y="T7"/>
                                </a:cxn>
                                <a:cxn ang="0">
                                  <a:pos x="T8" y="T9"/>
                                </a:cxn>
                              </a:cxnLst>
                              <a:rect l="0" t="0" r="r" b="b"/>
                              <a:pathLst>
                                <a:path w="2160" h="1320">
                                  <a:moveTo>
                                    <a:pt x="0" y="0"/>
                                  </a:moveTo>
                                  <a:cubicBezTo>
                                    <a:pt x="255" y="285"/>
                                    <a:pt x="510" y="570"/>
                                    <a:pt x="720" y="720"/>
                                  </a:cubicBezTo>
                                  <a:cubicBezTo>
                                    <a:pt x="930" y="870"/>
                                    <a:pt x="1110" y="810"/>
                                    <a:pt x="1260" y="900"/>
                                  </a:cubicBezTo>
                                  <a:cubicBezTo>
                                    <a:pt x="1410" y="990"/>
                                    <a:pt x="1470" y="1200"/>
                                    <a:pt x="1620" y="1260"/>
                                  </a:cubicBezTo>
                                  <a:cubicBezTo>
                                    <a:pt x="1770" y="1320"/>
                                    <a:pt x="1965" y="1290"/>
                                    <a:pt x="2160" y="126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AutoShape 15"/>
                          <wps:cNvSpPr>
                            <a:spLocks/>
                          </wps:cNvSpPr>
                          <wps:spPr bwMode="auto">
                            <a:xfrm rot="-5388514">
                              <a:off x="3642" y="4697"/>
                              <a:ext cx="360" cy="2956"/>
                            </a:xfrm>
                            <a:prstGeom prst="leftBrace">
                              <a:avLst>
                                <a:gd name="adj1" fmla="val 22467"/>
                                <a:gd name="adj2" fmla="val 49190"/>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16"/>
                          <wps:cNvCnPr/>
                          <wps:spPr bwMode="auto">
                            <a:xfrm>
                              <a:off x="2326" y="4014"/>
                              <a:ext cx="0" cy="19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7" name="Line 17"/>
                          <wps:cNvCnPr/>
                          <wps:spPr bwMode="auto">
                            <a:xfrm>
                              <a:off x="5301" y="4014"/>
                              <a:ext cx="0" cy="19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8" name="Line 18"/>
                          <wps:cNvCnPr/>
                          <wps:spPr bwMode="auto">
                            <a:xfrm>
                              <a:off x="7603" y="4014"/>
                              <a:ext cx="0" cy="19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9" name="AutoShape 19"/>
                          <wps:cNvSpPr>
                            <a:spLocks/>
                          </wps:cNvSpPr>
                          <wps:spPr bwMode="auto">
                            <a:xfrm>
                              <a:off x="5481" y="2034"/>
                              <a:ext cx="360" cy="2340"/>
                            </a:xfrm>
                            <a:prstGeom prst="leftBrace">
                              <a:avLst>
                                <a:gd name="adj1" fmla="val 17785"/>
                                <a:gd name="adj2" fmla="val 49190"/>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AutoShape 20"/>
                          <wps:cNvSpPr>
                            <a:spLocks/>
                          </wps:cNvSpPr>
                          <wps:spPr bwMode="auto">
                            <a:xfrm rot="-5388514">
                              <a:off x="6291" y="5002"/>
                              <a:ext cx="360" cy="2340"/>
                            </a:xfrm>
                            <a:prstGeom prst="leftBrace">
                              <a:avLst>
                                <a:gd name="adj1" fmla="val 17785"/>
                                <a:gd name="adj2" fmla="val 49190"/>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1" name="Line 21"/>
                        <wps:cNvCnPr/>
                        <wps:spPr bwMode="auto">
                          <a:xfrm flipH="1" flipV="1">
                            <a:off x="4041" y="6534"/>
                            <a:ext cx="36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Line 22"/>
                        <wps:cNvCnPr/>
                        <wps:spPr bwMode="auto">
                          <a:xfrm flipV="1">
                            <a:off x="6201" y="6534"/>
                            <a:ext cx="36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Text Box 23"/>
                        <wps:cNvSpPr txBox="1">
                          <a:spLocks noChangeArrowheads="1"/>
                        </wps:cNvSpPr>
                        <wps:spPr bwMode="auto">
                          <a:xfrm>
                            <a:off x="4401" y="6714"/>
                            <a:ext cx="198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center"/>
                              </w:pPr>
                              <w:r>
                                <w:t>Узгарувчан буюртма цикли</w:t>
                              </w:r>
                            </w:p>
                          </w:txbxContent>
                        </wps:txbx>
                        <wps:bodyPr rot="0" vert="horz" wrap="square" lIns="91440" tIns="45720" rIns="91440" bIns="45720" anchor="t" anchorCtr="0" upright="1">
                          <a:noAutofit/>
                        </wps:bodyPr>
                      </wps:wsp>
                      <wps:wsp>
                        <wps:cNvPr id="104" name="Text Box 24"/>
                        <wps:cNvSpPr txBox="1">
                          <a:spLocks noChangeArrowheads="1"/>
                        </wps:cNvSpPr>
                        <wps:spPr bwMode="auto">
                          <a:xfrm>
                            <a:off x="1701" y="954"/>
                            <a:ext cx="900" cy="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r>
                                <w:t>Гамламалар даражаси</w:t>
                              </w:r>
                            </w:p>
                          </w:txbxContent>
                        </wps:txbx>
                        <wps:bodyPr rot="0" vert="vert270" wrap="square" lIns="91440" tIns="45720" rIns="91440" bIns="45720" anchor="t" anchorCtr="0" upright="1">
                          <a:noAutofit/>
                        </wps:bodyPr>
                      </wps:wsp>
                      <wps:wsp>
                        <wps:cNvPr id="105" name="Text Box 25"/>
                        <wps:cNvSpPr txBox="1">
                          <a:spLocks noChangeArrowheads="1"/>
                        </wps:cNvSpPr>
                        <wps:spPr bwMode="auto">
                          <a:xfrm>
                            <a:off x="9621" y="2394"/>
                            <a:ext cx="1440" cy="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r>
                                <w:t>М (қайта буюртма бериш даражаси)</w:t>
                              </w:r>
                            </w:p>
                          </w:txbxContent>
                        </wps:txbx>
                        <wps:bodyPr rot="0" vert="horz" wrap="square" lIns="91440" tIns="45720" rIns="91440" bIns="45720" anchor="t" anchorCtr="0" upright="1">
                          <a:noAutofit/>
                        </wps:bodyPr>
                      </wps:wsp>
                      <wps:wsp>
                        <wps:cNvPr id="106" name="Text Box 26"/>
                        <wps:cNvSpPr txBox="1">
                          <a:spLocks noChangeArrowheads="1"/>
                        </wps:cNvSpPr>
                        <wps:spPr bwMode="auto">
                          <a:xfrm>
                            <a:off x="8901" y="5975"/>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r w:rsidRPr="00D43CB3">
                                <w:rPr>
                                  <w:b/>
                                </w:rPr>
                                <w:t>Вақт</w:t>
                              </w:r>
                            </w:p>
                          </w:txbxContent>
                        </wps:txbx>
                        <wps:bodyPr rot="0" vert="horz" wrap="square" lIns="91440" tIns="45720" rIns="91440" bIns="45720" anchor="t" anchorCtr="0" upright="1">
                          <a:noAutofit/>
                        </wps:bodyPr>
                      </wps:wsp>
                      <wps:wsp>
                        <wps:cNvPr id="107" name="Line 27"/>
                        <wps:cNvCnPr/>
                        <wps:spPr bwMode="auto">
                          <a:xfrm>
                            <a:off x="5301" y="2754"/>
                            <a:ext cx="36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28"/>
                        <wps:cNvSpPr txBox="1">
                          <a:spLocks noChangeArrowheads="1"/>
                        </wps:cNvSpPr>
                        <wps:spPr bwMode="auto">
                          <a:xfrm>
                            <a:off x="3681" y="1854"/>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right"/>
                              </w:pPr>
                              <w:r>
                                <w:t>Белгиланган буюртма хажми (</w:t>
                              </w:r>
                              <w:r>
                                <w:rPr>
                                  <w:lang w:val="en-US"/>
                                </w:rPr>
                                <w:t>EBQ</w:t>
                              </w:r>
                              <w: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2" o:spid="_x0000_s1026" style="position:absolute;left:0;text-align:left;margin-left:0;margin-top:15.3pt;width:468pt;height:333pt;z-index:251659264" coordorigin="1701,954" coordsize="9360,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">
                <v:group id="Group 3" o:spid="_x0000_s1027" style="position:absolute;left:2421;top:1134;width:7920;height:5221" coordorigin="1881,1134" coordsize="8460,52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line id="Line 4" o:spid="_x0000_s1028" style="position:absolute;visibility:visible;mso-wrap-style:square" from="1881,1134" to="188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5" o:spid="_x0000_s1029" style="position:absolute;visibility:visible;mso-wrap-style:square" from="1881,5994" to="1034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6" o:spid="_x0000_s1030" style="position:absolute;visibility:visible;mso-wrap-style:square" from="1881,4014" to="10341,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A2I8IAAADbAAAADwAAAGRycy9kb3ducmV2LnhtbESPQYvCMBSE78L+h/AWvGnqIiJdY5HC&#10;Qg96sIp7fTRvm7LNS22i1n9vBMHjMDPfMKtssK24Uu8bxwpm0wQEceV0w7WC4+FnsgThA7LG1jEp&#10;uJOHbP0xWmGq3Y33dC1DLSKEfYoKTAhdKqWvDFn0U9cRR+/P9RZDlH0tdY+3CLet/EqShbTYcFww&#10;2FFuqPovL1bBfFcY/Tts/XafFCdqzvP8XDqlxp/D5htEoCG8w692oRUsF/D8En+A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RA2I8IAAADbAAAADwAAAAAAAAAAAAAA&#10;AAChAgAAZHJzL2Rvd25yZXYueG1sUEsFBgAAAAAEAAQA+QAAAJADAAAAAA==&#10;" strokeweight="2.25pt"/>
                  <v:line id="Line 7" o:spid="_x0000_s1031" style="position:absolute;flip:y;visibility:visible;mso-wrap-style:square" from="2762,2574" to="2762,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AvkMYAAADbAAAADwAAAGRycy9kb3ducmV2LnhtbESPQWsCMRSE7wX/Q3iCl1KzldKuW6OI&#10;IPTgRS0rvT03r5tlNy/bJNXtvzeFQo/DzHzDLFaD7cSFfGgcK3icZiCIK6cbrhW8H7cPOYgQkTV2&#10;jknBDwVYLUd3Cyy0u/KeLodYiwThUKACE2NfSBkqQxbD1PXEyft03mJM0tdSe7wmuO3kLMuepcWG&#10;04LBnjaGqvbwbRXIfHf/5dfnp7ZsT6e5Kauy/9gpNRkP61cQkYb4H/5rv2kF+Qv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gL5DGAAAA2wAAAA8AAAAAAAAA&#10;AAAAAAAAoQIAAGRycy9kb3ducmV2LnhtbFBLBQYAAAAABAAEAPkAAACUAwAAAAA=&#10;"/>
                  <v:shape id="Freeform 8" o:spid="_x0000_s1032" style="position:absolute;left:1881;top:3654;width:900;height:900;visibility:visible;mso-wrap-style:square;v-text-anchor:top" coordsize="90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WkMEA&#10;AADbAAAADwAAAGRycy9kb3ducmV2LnhtbERPPWvDMBDdC/0P4gpdSiO7ocE4UUIcGujSoY6h68W6&#10;WCbWyViq7fz7agh0fLzvzW62nRhp8K1jBekiAUFcO91yo6A6HV8zED4ga+wck4IbedhtHx82mGs3&#10;8TeNZWhEDGGfowITQp9L6WtDFv3C9cSRu7jBYohwaKQecIrhtpNvSbKSFluODQZ7Ohiqr+WvVdCZ&#10;wjBWX8spLeaf95Jezh8FKfX8NO/XIALN4V98d39qBVkcG7/EHy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mFpDBAAAA2wAAAA8AAAAAAAAAAAAAAAAAmAIAAGRycy9kb3du&#10;cmV2LnhtbFBLBQYAAAAABAAEAPUAAACGAwAAAAA=&#10;" path="m,c135,45,270,90,360,180v90,90,90,240,180,360c630,660,840,840,900,900e" filled="f">
                    <v:path arrowok="t" o:connecttype="custom" o:connectlocs="0,0;360,180;540,540;900,900" o:connectangles="0,0,0,0"/>
                  </v:shape>
                  <v:shape id="Freeform 9" o:spid="_x0000_s1033" style="position:absolute;left:2781;top:2574;width:2880;height:1800;visibility:visible;mso-wrap-style:square;v-text-anchor:top" coordsize="3060,1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fdPsMA&#10;AADbAAAADwAAAGRycy9kb3ducmV2LnhtbESP3WrCQBSE7wu+w3IE7+pGQYnRVUQpaAkF/+4P2WMS&#10;zJ4Nu1sT375bKPRymJlvmNWmN414kvO1ZQWTcQKCuLC65lLB9fLxnoLwAVljY5kUvMjDZj14W2Gm&#10;bccnep5DKSKEfYYKqhDaTEpfVGTQj21LHL27dQZDlK6U2mEX4aaR0ySZS4M1x4UKW9pVVDzO30ZB&#10;cTjep7P5562zX9vc7THPJz5VajTst0sQgfrwH/5rH7SCdAG/X+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fdPsMAAADbAAAADwAAAAAAAAAAAAAAAACYAgAAZHJzL2Rv&#10;d25yZXYueG1sUEsFBgAAAAAEAAQA9QAAAIgDAAAAAA==&#10;" path="m,c45,60,90,120,180,180v90,60,240,90,360,180c660,450,690,630,900,720v210,90,660,90,900,180c2040,990,2190,1170,2340,1260v150,90,240,90,360,180c2820,1530,3000,1740,3060,1800e" filled="f">
                    <v:path arrowok="t" o:connecttype="custom" o:connectlocs="0,0;169,180;508,360;847,720;1694,900;2202,1260;2541,1440;2880,1800" o:connectangles="0,0,0,0,0,0,0,0"/>
                  </v:shape>
                  <v:line id="Line 10" o:spid="_x0000_s1034" style="position:absolute;visibility:visible;mso-wrap-style:square" from="5661,4374" to="5841,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11" o:spid="_x0000_s1035" style="position:absolute;flip:y;visibility:visible;mso-wrap-style:square" from="5841,2034" to="5841,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EosUAAADbAAAADwAAAGRycy9kb3ducmV2LnhtbESPQWsCMRSE70L/Q3hCL1KzFhFdjSKF&#10;ggcv1bLS23Pz3Cy7edkmUbf/3hQKPQ4z8w2z2vS2FTfyoXasYDLOQBCXTtdcKfg8vr/MQYSIrLF1&#10;TAp+KMBm/TRYYa7dnT/odoiVSBAOOSowMXa5lKE0ZDGMXUecvIvzFmOSvpLa4z3BbStfs2wmLdac&#10;Fgx29GaobA5Xq0DO96Nvvz1Pm6I5nRamKIvua6/U87DfLkFE6uN/+K+90woWE/j9kn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yEosUAAADbAAAADwAAAAAAAAAA&#10;AAAAAAChAgAAZHJzL2Rvd25yZXYueG1sUEsFBgAAAAAEAAQA+QAAAJMDAAAAAA==&#10;"/>
                  <v:shape id="Freeform 12" o:spid="_x0000_s1036" style="position:absolute;left:5841;top:2034;width:2520;height:2730;visibility:visible;mso-wrap-style:square;v-text-anchor:top" coordsize="2520,2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cvUcUA&#10;AADbAAAADwAAAGRycy9kb3ducmV2LnhtbESPT2sCMRTE7wW/Q3iCl6JZFym6GqUUrR5KxT94fibP&#10;3cXNy7pJdfvtm0Khx2FmfsPMFq2txJ0aXzpWMBwkIIi1MyXnCo6HVX8Mwgdkg5VjUvBNHhbzztMM&#10;M+MevKP7PuQiQthnqKAIoc6k9Logi37gauLoXVxjMUTZ5NI0+IhwW8k0SV6kxZLjQoE1vRWkr/sv&#10;q+B8O3+MluuNPuG2St/lSj/bz7FSvW77OgURqA3/4b/2xiiYpPD7Jf4A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ty9RxQAAANsAAAAPAAAAAAAAAAAAAAAAAJgCAABkcnMv&#10;ZG93bnJldi54bWxQSwUGAAAAAAQABAD1AAAAigMAAAAA&#10;" path="m,c285,180,570,360,720,540v150,180,120,390,180,540c960,1230,990,1320,1080,1440v90,120,210,240,360,360c1590,1920,1860,2040,1980,2160v120,120,120,270,180,360c2220,2610,2280,2670,2340,2700v60,30,150,,180,e" filled="f">
                    <v:path arrowok="t" o:connecttype="custom" o:connectlocs="0,0;720,540;900,1080;1080,1440;1440,1800;1980,2160;2160,2520;2340,2700;2520,2700" o:connectangles="0,0,0,0,0,0,0,0,0"/>
                  </v:shape>
                  <v:line id="Line 13" o:spid="_x0000_s1037" style="position:absolute;flip:y;visibility:visible;mso-wrap-style:square" from="8361,2574" to="8361,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K/T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82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Cv07GAAAA2wAAAA8AAAAAAAAA&#10;AAAAAAAAoQIAAGRycy9kb3ducmV2LnhtbFBLBQYAAAAABAAEAPkAAACUAwAAAAA=&#10;"/>
                  <v:shape id="Freeform 14" o:spid="_x0000_s1038" style="position:absolute;left:8361;top:2574;width:1800;height:1260;visibility:visible;mso-wrap-style:square;v-text-anchor:top" coordsize="2160,1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2mX8IA&#10;AADbAAAADwAAAGRycy9kb3ducmV2LnhtbESPUUvDQBCE34X+h2MLvtlLRGya9lqKIAhCoak/YMmt&#10;ScjdXrhb2/jvPUHwcZiZb5jdYfZOXSmmIbCBclWAIm6DHbgz8HF5fahAJUG26AKTgW9KcNgv7nZY&#10;23DjM10b6VSGcKrRQC8y1VqntiePaRUm4ux9huhRsoydthFvGe6dfiyKZ+1x4LzQ40QvPbVj8+UN&#10;uKq1ld2cXDOWFynfxyineW3M/XI+bkEJzfIf/mu/WQObJ/j9kn+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aZfwgAAANsAAAAPAAAAAAAAAAAAAAAAAJgCAABkcnMvZG93&#10;bnJldi54bWxQSwUGAAAAAAQABAD1AAAAhwMAAAAA&#10;" path="m,c255,285,510,570,720,720v210,150,390,90,540,180c1410,990,1470,1200,1620,1260v150,60,345,30,540,e" filled="f">
                    <v:path arrowok="t" o:connecttype="custom" o:connectlocs="0,0;600,687;1050,859;1350,1203;1800,1203" o:connectangles="0,0,0,0,0"/>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5" o:spid="_x0000_s1039" type="#_x0000_t87" style="position:absolute;left:3642;top:4697;width:360;height:2956;rotation:-588569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QT+MIA&#10;AADbAAAADwAAAGRycy9kb3ducmV2LnhtbESPQYvCMBSE7wv+h/AEL4umCi5ajVIEQQ8LriueH82z&#10;rTYvJYla99cbQdjjMDPfMPNla2pxI+crywqGgwQEcW51xYWCw++6PwHhA7LG2jIpeJCH5aLzMcdU&#10;2zv/0G0fChEh7FNUUIbQpFL6vCSDfmAb4uidrDMYonSF1A7vEW5qOUqSL2mw4rhQYkOrkvLL/moU&#10;ZOd6ss7c7vN7uPvzHld8TLasVK/bZjMQgdrwH363N1rBdAyvL/EH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9BP4wgAAANsAAAAPAAAAAAAAAAAAAAAAAJgCAABkcnMvZG93&#10;bnJldi54bWxQSwUGAAAAAAQABAD1AAAAhwMAAAAA&#10;" adj="591,10625" strokeweight="2.25pt"/>
                  <v:line id="Line 16" o:spid="_x0000_s1040" style="position:absolute;visibility:visible;mso-wrap-style:square" from="2326,4014" to="2326,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m6bMMAAADbAAAADwAAAGRycy9kb3ducmV2LnhtbESPzWrCQBSF9wXfYbiCuzrRRajRUUQQ&#10;skgt1dL1JXNNopk7cWaapG/fKRS6PJyfj7PZjaYVPTnfWFawmCcgiEurG64UfFyOzy8gfEDW2Fom&#10;Bd/kYbedPG0w03bgd+rPoRJxhH2GCuoQukxKX9Zk0M9tRxy9q3UGQ5SuktrhEMdNK5dJkkqDDUdC&#10;jR0dairv5y8TuWVVuMfn7T7m19fi+OB+dbq8KTWbjvs1iEBj+A//tXOtYJXC75f4A+T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pumzDAAAA2wAAAA8AAAAAAAAAAAAA&#10;AAAAoQIAAGRycy9kb3ducmV2LnhtbFBLBQYAAAAABAAEAPkAAACRAwAAAAA=&#10;">
                    <v:stroke dashstyle="dash"/>
                  </v:line>
                  <v:line id="Line 17" o:spid="_x0000_s1041" style="position:absolute;visibility:visible;mso-wrap-style:square" from="5301,4014" to="530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Uf98MAAADbAAAADwAAAGRycy9kb3ducmV2LnhtbESPS4vCMBSF98L8h3AH3Gk6Lnx0jCID&#10;ggtH8cGsL821rTY3NYm18++NILg8nMfHmc5bU4mGnC8tK/jqJyCIM6tLzhUcD8veGIQPyBory6Tg&#10;nzzMZx+dKaba3nlHzT7kIo6wT1FBEUKdSumzggz6vq2Jo3eyzmCI0uVSO7zHcVPJQZIMpcGSI6HA&#10;mn4Kyi77m4ncLF+769/50q5Ov+vllZvJ5rBVqvvZLr5BBGrDO/xqr7SCyQieX+IPk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lH/fDAAAA2wAAAA8AAAAAAAAAAAAA&#10;AAAAoQIAAGRycy9kb3ducmV2LnhtbFBLBQYAAAAABAAEAPkAAACRAwAAAAA=&#10;">
                    <v:stroke dashstyle="dash"/>
                  </v:line>
                  <v:line id="Line 18" o:spid="_x0000_s1042" style="position:absolute;visibility:visible;mso-wrap-style:square" from="7603,4014" to="7603,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qLhcEAAADbAAAADwAAAGRycy9kb3ducmV2LnhtbERPTWvCQBC9C/6HZYTedKOHUlM3oRQE&#10;D7ZSLT0P2TFJzc7G3W1M/71zKPT4eN+bcnSdGijE1rOB5SIDRVx523Jt4PO0nT+BignZYueZDPxS&#10;hLKYTjaYW3/jDxqOqVYSwjFHA01Kfa51rBpyGBe+Jxbu7IPDJDDU2ga8Sbjr9CrLHrXDlqWhwZ5e&#10;G6ouxx8nvVW9D9ev78u4O7/tt1ce1u+ngzEPs/HlGVSiMf2L/9w7a2AtY+WL/ABd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0OouFwQAAANsAAAAPAAAAAAAAAAAAAAAA&#10;AKECAABkcnMvZG93bnJldi54bWxQSwUGAAAAAAQABAD5AAAAjwMAAAAA&#10;">
                    <v:stroke dashstyle="dash"/>
                  </v:line>
                  <v:shape id="AutoShape 19" o:spid="_x0000_s1043" type="#_x0000_t87" style="position:absolute;left:5481;top:2034;width:36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FsnMAA&#10;AADbAAAADwAAAGRycy9kb3ducmV2LnhtbESPzarCMBSE9xd8h3AENxdNr6BoNYrIFboTfzbuDs2x&#10;LTYnJYm1vr0RBJfDzHzDLNedqUVLzleWFfyNEhDEudUVFwrOp91wBsIHZI21ZVLwJA/rVe9niam2&#10;Dz5QewyFiBD2KSooQ2hSKX1ekkE/sg1x9K7WGQxRukJqh48IN7UcJ8lUGqw4LpTY0Lak/Ha8GwXa&#10;yP+JdBnudfZ70PfNpXV+otSg320WIAJ14Rv+tDOtYD6H95f4A+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AFsnMAAAADbAAAADwAAAAAAAAAAAAAAAACYAgAAZHJzL2Rvd25y&#10;ZXYueG1sUEsFBgAAAAAEAAQA9QAAAIUDAAAAAA==&#10;" adj="591,10625" strokeweight="2.25pt"/>
                  <v:shape id="AutoShape 20" o:spid="_x0000_s1044" type="#_x0000_t87" style="position:absolute;left:6291;top:5002;width:360;height:2340;rotation:-588569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8Od8QA&#10;AADcAAAADwAAAGRycy9kb3ducmV2LnhtbESPQWsCMRCF7wX/QxjBS6mJHkS2RlkEoR4Ea6XnYTPd&#10;Xd1MliTVbX995yD0NsN78943q83gO3WjmNrAFmZTA4q4Cq7l2sL5Y/eyBJUyssMuMFn4oQSb9ehp&#10;hYULd36n2ynXSkI4FWihybkvtE5VQx7TNPTEon2F6DHLGmvtIt4l3Hd6bsxCe2xZGhrsadtQdT19&#10;ewvlpVvuynh8PsyOvynhlj/Nnq2djIfyFVSmIf+bH9dvTvCN4MszMoF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vDnfEAAAA3AAAAA8AAAAAAAAAAAAAAAAAmAIAAGRycy9k&#10;b3ducmV2LnhtbFBLBQYAAAAABAAEAPUAAACJAwAAAAA=&#10;" adj="591,10625" strokeweight="2.25pt"/>
                </v:group>
                <v:line id="Line 21" o:spid="_x0000_s1045" style="position:absolute;flip:x y;visibility:visible;mso-wrap-style:square" from="4041,6534" to="4401,6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uiUsIAAADcAAAADwAAAGRycy9kb3ducmV2LnhtbERPTYvCMBC9L/gfwgh7W9N6ELdrFBEE&#10;D17UZfc6bcam2kzaJtbuvzeCsLd5vM9ZrAZbi546XzlWkE4SEMSF0xWXCr5P2485CB+QNdaOScEf&#10;eVgtR28LzLS784H6YyhFDGGfoQITQpNJ6QtDFv3ENcSRO7vOYoiwK6Xu8B7DbS2nSTKTFiuODQYb&#10;2hgqrsebVdDnt/Tysz9cff7bfuZz02727Uyp9/Gw/gIRaAj/4pd7p+P8JIXnM/ECu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XuiUsIAAADcAAAADwAAAAAAAAAAAAAA&#10;AAChAgAAZHJzL2Rvd25yZXYueG1sUEsFBgAAAAAEAAQA+QAAAJADAAAAAA==&#10;">
                  <v:stroke endarrow="block"/>
                </v:line>
                <v:line id="Line 22" o:spid="_x0000_s1046" style="position:absolute;flip:y;visibility:visible;mso-wrap-style:square" from="6201,6534" to="6561,6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CsNcUAAADcAAAADwAAAGRycy9kb3ducmV2LnhtbESPQWvCQBCF7wX/wzKFXoLuqlBqdBVt&#10;KwjFg9aDxyE7JqHZ2ZCdavrv3UKhtxne+968Wax636grdbEObGE8MqCIi+BqLi2cPrfDF1BRkB02&#10;gcnCD0VYLQcPC8xduPGBrkcpVQrhmKOFSqTNtY5FRR7jKLTESbuEzqOktSu16/CWwn2jJ8Y8a481&#10;pwsVtvRaUfF1/PapxnbPb9NptvE6y2b0fpYPo8Xap8d+PQcl1Mu/+Y/eucSZCfw+kyb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iCsNcUAAADcAAAADwAAAAAAAAAA&#10;AAAAAAChAgAAZHJzL2Rvd25yZXYueG1sUEsFBgAAAAAEAAQA+QAAAJMDAAAAAA==&#10;">
                  <v:stroke endarrow="block"/>
                </v:line>
                <v:shapetype id="_x0000_t202" coordsize="21600,21600" o:spt="202" path="m,l,21600r21600,l21600,xe">
                  <v:stroke joinstyle="miter"/>
                  <v:path gradientshapeok="t" o:connecttype="rect"/>
                </v:shapetype>
                <v:shape id="Text Box 23" o:spid="_x0000_s1047" type="#_x0000_t202" style="position:absolute;left:4401;top:671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rsidR="00FA796B" w:rsidRDefault="00FA796B" w:rsidP="00FA796B">
                        <w:pPr>
                          <w:jc w:val="center"/>
                        </w:pPr>
                        <w:r>
                          <w:t>Узгарувчан буюртма цикли</w:t>
                        </w:r>
                      </w:p>
                    </w:txbxContent>
                  </v:textbox>
                </v:shape>
                <v:shape id="Text Box 24" o:spid="_x0000_s1048" type="#_x0000_t202" style="position:absolute;left:1701;top:954;width:90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CEnMQA&#10;AADcAAAADwAAAGRycy9kb3ducmV2LnhtbERPTWvCQBC9F/oflhF6q7u2RSS6SmlR7EU0tgdvY3ZM&#10;QrOzMbua+O9dQfA2j/c5k1lnK3GmxpeONQz6CgRx5kzJuYbf7fx1BMIHZIOVY9JwIQ+z6fPTBBPj&#10;Wt7QOQ25iCHsE9RQhFAnUvqsIIu+72riyB1cYzFE2OTSNNjGcFvJN6WG0mLJsaHAmr4Kyv7Tk9Xw&#10;t19dqk39vlNl+7PuFsd1+r3ItX7pdZ9jEIG68BDf3UsT56sPuD0TL5DT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whJzEAAAA3AAAAA8AAAAAAAAAAAAAAAAAmAIAAGRycy9k&#10;b3ducmV2LnhtbFBLBQYAAAAABAAEAPUAAACJAwAAAAA=&#10;" filled="f" stroked="f">
                  <v:textbox style="layout-flow:vertical;mso-layout-flow-alt:bottom-to-top">
                    <w:txbxContent>
                      <w:p w:rsidR="00FA796B" w:rsidRDefault="00FA796B" w:rsidP="00FA796B">
                        <w:r>
                          <w:t>Гамламалар даражаси</w:t>
                        </w:r>
                      </w:p>
                    </w:txbxContent>
                  </v:textbox>
                </v:shape>
                <v:shape id="Text Box 25" o:spid="_x0000_s1049" type="#_x0000_t202" style="position:absolute;left:9621;top:2394;width:1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FA796B" w:rsidRDefault="00FA796B" w:rsidP="00FA796B">
                        <w:r>
                          <w:t>М (қайта буюртма бериш даражаси)</w:t>
                        </w:r>
                      </w:p>
                    </w:txbxContent>
                  </v:textbox>
                </v:shape>
                <v:shape id="Text Box 26" o:spid="_x0000_s1050" type="#_x0000_t202" style="position:absolute;left:8901;top:5975;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FA796B" w:rsidRDefault="00FA796B" w:rsidP="00FA796B">
                        <w:r w:rsidRPr="00D43CB3">
                          <w:rPr>
                            <w:b/>
                          </w:rPr>
                          <w:t>Вақт</w:t>
                        </w:r>
                      </w:p>
                    </w:txbxContent>
                  </v:textbox>
                </v:shape>
                <v:line id="Line 27" o:spid="_x0000_s1051" style="position:absolute;visibility:visible;mso-wrap-style:square" from="5301,2754" to="566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hIPsIAAADcAAAADwAAAGRycy9kb3ducmV2LnhtbERPS2sCMRC+F/wPYYTealYPbt0apbgI&#10;HmrBB57HzXSzdDNZNnFN/30jFHqbj+85y3W0rRio941jBdNJBoK4crrhWsH5tH15BeEDssbWMSn4&#10;IQ/r1ehpiYV2dz7QcAy1SCHsC1RgQugKKX1lyKKfuI44cV+utxgS7Gupe7yncNvKWZbNpcWGU4PB&#10;jjaGqu/jzSrITXmQuSw/Tp/l0EwXcR8v14VSz+P4/gYiUAz/4j/3Tqf5WQ6PZ9IF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hIPsIAAADcAAAADwAAAAAAAAAAAAAA&#10;AAChAgAAZHJzL2Rvd25yZXYueG1sUEsFBgAAAAAEAAQA+QAAAJADAAAAAA==&#10;">
                  <v:stroke endarrow="block"/>
                </v:line>
                <v:shape id="Text Box 28" o:spid="_x0000_s1052" type="#_x0000_t202" style="position:absolute;left:3681;top:1854;width:216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FA796B" w:rsidRDefault="00FA796B" w:rsidP="00FA796B">
                        <w:pPr>
                          <w:jc w:val="right"/>
                        </w:pPr>
                        <w:r>
                          <w:t>Белгиланган буюртма хажми (</w:t>
                        </w:r>
                        <w:r>
                          <w:rPr>
                            <w:lang w:val="en-US"/>
                          </w:rPr>
                          <w:t>EBQ</w:t>
                        </w:r>
                        <w:r>
                          <w:t>)</w:t>
                        </w:r>
                      </w:p>
                    </w:txbxContent>
                  </v:textbox>
                </v:shape>
              </v:group>
            </w:pict>
          </mc:Fallback>
        </mc:AlternateContent>
      </w:r>
      <w:r w:rsidRPr="00616CCB">
        <w:t>Буюртма даражаси моделининг асосий кўриниши қуйидаги диаграммада кўрсатилган:</w:t>
      </w: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Default="00FA796B" w:rsidP="00FA796B">
      <w:pPr>
        <w:spacing w:line="360" w:lineRule="auto"/>
        <w:ind w:firstLine="709"/>
        <w:jc w:val="both"/>
      </w:pPr>
    </w:p>
    <w:p w:rsidR="00FA796B" w:rsidRPr="00616CCB" w:rsidRDefault="00FA796B" w:rsidP="00FA796B">
      <w:pPr>
        <w:spacing w:line="360" w:lineRule="auto"/>
        <w:ind w:firstLine="709"/>
        <w:jc w:val="both"/>
      </w:pPr>
    </w:p>
    <w:p w:rsidR="00FA796B" w:rsidRPr="00616CCB" w:rsidRDefault="00FA796B" w:rsidP="00FA796B">
      <w:pPr>
        <w:spacing w:line="360" w:lineRule="auto"/>
        <w:jc w:val="center"/>
        <w:rPr>
          <w:b/>
        </w:rPr>
      </w:pPr>
      <w:r w:rsidRPr="00616CCB">
        <w:rPr>
          <w:b/>
        </w:rPr>
        <w:t>Буюртма бериш цикли.</w:t>
      </w:r>
    </w:p>
    <w:p w:rsidR="00FA796B" w:rsidRPr="00616CCB" w:rsidRDefault="00FA796B" w:rsidP="00FA796B">
      <w:pPr>
        <w:spacing w:line="360" w:lineRule="auto"/>
        <w:ind w:firstLine="709"/>
        <w:jc w:val="both"/>
      </w:pPr>
      <w:r w:rsidRPr="00616CCB">
        <w:t>Ушбу сиёсатда буюртма олдиндан белгиланган вақтларда буюртмалар орасида бир хил вақт билан такрорланувчи тартибда берилади. Ҳар бир даврий кўриб чиқишда бор ғамламалар максимал ғамлама даражаси (S) билан таққосланади ва иккаласи орасидаги айирма буюртма ҳажми сифатида берилади. Биринчи сиёсатдан фарқли равишда бу ерда 2 кўрсаткич зарур:</w:t>
      </w:r>
    </w:p>
    <w:p w:rsidR="00FA796B" w:rsidRPr="00616CCB" w:rsidRDefault="00FA796B" w:rsidP="00FA796B">
      <w:pPr>
        <w:numPr>
          <w:ilvl w:val="0"/>
          <w:numId w:val="6"/>
        </w:numPr>
        <w:spacing w:line="360" w:lineRule="auto"/>
        <w:jc w:val="both"/>
      </w:pPr>
      <w:r w:rsidRPr="00616CCB">
        <w:t>Ўзгарувчан буюртма катталиги;</w:t>
      </w:r>
    </w:p>
    <w:p w:rsidR="00FA796B" w:rsidRPr="00616CCB" w:rsidRDefault="00FA796B" w:rsidP="00FA796B">
      <w:pPr>
        <w:numPr>
          <w:ilvl w:val="0"/>
          <w:numId w:val="6"/>
        </w:numPr>
        <w:spacing w:line="360" w:lineRule="auto"/>
        <w:jc w:val="both"/>
      </w:pPr>
      <w:r w:rsidRPr="00616CCB">
        <w:t>Ўзгармас буюртма цикли.</w:t>
      </w:r>
    </w:p>
    <w:p w:rsidR="00FA796B" w:rsidRPr="00616CCB" w:rsidRDefault="00FA796B" w:rsidP="00FA796B">
      <w:pPr>
        <w:spacing w:line="360" w:lineRule="auto"/>
        <w:ind w:firstLine="360"/>
        <w:jc w:val="both"/>
      </w:pPr>
      <w:r w:rsidRPr="00616CCB">
        <w:t>Ушбу тизим кўриб чиқиш даврини (</w:t>
      </w:r>
      <w:r w:rsidRPr="00616CCB">
        <w:rPr>
          <w:lang w:val="en-US"/>
        </w:rPr>
        <w:t>R</w:t>
      </w:r>
      <w:r w:rsidRPr="00616CCB">
        <w:t>) ва максимал ғамлама даражаси (</w:t>
      </w:r>
      <w:r w:rsidRPr="00616CCB">
        <w:rPr>
          <w:lang w:val="en-US"/>
        </w:rPr>
        <w:t>S</w:t>
      </w:r>
      <w:r w:rsidRPr="00616CCB">
        <w:t>) ни ҳисоблашни талаб қилади. Булар учун формула қуйидагича:</w:t>
      </w:r>
    </w:p>
    <w:p w:rsidR="00FA796B" w:rsidRPr="00616CCB" w:rsidRDefault="00FA796B" w:rsidP="00FA796B">
      <w:pPr>
        <w:spacing w:line="360" w:lineRule="auto"/>
        <w:ind w:left="360"/>
        <w:jc w:val="center"/>
      </w:pPr>
      <w:r w:rsidRPr="00616CCB">
        <w:rPr>
          <w:position w:val="-40"/>
          <w:lang w:eastAsia="en-US"/>
        </w:rPr>
        <w:object w:dxaOrig="1400" w:dyaOrig="940">
          <v:shape id="_x0000_i1027" type="#_x0000_t75" style="width:69.75pt;height:47.25pt" o:ole="">
            <v:imagedata r:id="rId10" o:title=""/>
          </v:shape>
          <o:OLEObject Type="Embed" ProgID="Equation.3" ShapeID="_x0000_i1027" DrawAspect="Content" ObjectID="_1413703694" r:id="rId11"/>
        </w:object>
      </w:r>
    </w:p>
    <w:p w:rsidR="00FA796B" w:rsidRPr="00616CCB" w:rsidRDefault="00FA796B" w:rsidP="00FA796B">
      <w:pPr>
        <w:spacing w:line="360" w:lineRule="auto"/>
        <w:ind w:left="360"/>
        <w:jc w:val="both"/>
      </w:pPr>
      <w:r w:rsidRPr="00616CCB">
        <w:lastRenderedPageBreak/>
        <w:tab/>
        <w:t>шунинг учун</w:t>
      </w:r>
    </w:p>
    <w:p w:rsidR="00FA796B" w:rsidRPr="00616CCB" w:rsidRDefault="00FA796B" w:rsidP="00FA796B">
      <w:pPr>
        <w:spacing w:line="360" w:lineRule="auto"/>
        <w:ind w:left="360"/>
        <w:jc w:val="center"/>
      </w:pPr>
      <w:r w:rsidRPr="00616CCB">
        <w:rPr>
          <w:lang w:val="en-US"/>
        </w:rPr>
        <w:t>R</w:t>
      </w:r>
      <w:r w:rsidRPr="00616CCB">
        <w:t>=52/</w:t>
      </w:r>
      <w:r w:rsidRPr="00616CCB">
        <w:rPr>
          <w:lang w:val="en-US"/>
        </w:rPr>
        <w:t>r</w:t>
      </w:r>
      <w:r w:rsidRPr="00616CCB">
        <w:t xml:space="preserve"> (хафта) ёки</w:t>
      </w:r>
    </w:p>
    <w:p w:rsidR="00FA796B" w:rsidRPr="00616CCB" w:rsidRDefault="00FA796B" w:rsidP="00FA796B">
      <w:pPr>
        <w:spacing w:line="360" w:lineRule="auto"/>
        <w:ind w:left="360"/>
        <w:jc w:val="center"/>
      </w:pPr>
      <w:r w:rsidRPr="00616CCB">
        <w:rPr>
          <w:lang w:val="en-US"/>
        </w:rPr>
        <w:t>R=12/r (ойлар)</w:t>
      </w:r>
    </w:p>
    <w:p w:rsidR="00FA796B" w:rsidRPr="00616CCB" w:rsidRDefault="00FA796B" w:rsidP="00FA796B">
      <w:pPr>
        <w:spacing w:line="360" w:lineRule="auto"/>
        <w:ind w:left="360"/>
        <w:jc w:val="center"/>
        <w:rPr>
          <w:lang w:eastAsia="en-US"/>
        </w:rPr>
      </w:pPr>
      <w:r w:rsidRPr="00616CCB">
        <w:rPr>
          <w:position w:val="-14"/>
          <w:lang w:eastAsia="en-US"/>
        </w:rPr>
        <w:object w:dxaOrig="3240" w:dyaOrig="440">
          <v:shape id="_x0000_i1028" type="#_x0000_t75" style="width:162pt;height:21.75pt" o:ole="">
            <v:imagedata r:id="rId12" o:title=""/>
          </v:shape>
          <o:OLEObject Type="Embed" ProgID="Equation.3" ShapeID="_x0000_i1028" DrawAspect="Content" ObjectID="_1413703695" r:id="rId13"/>
        </w:object>
      </w:r>
    </w:p>
    <w:p w:rsidR="00FA796B" w:rsidRPr="00616CCB" w:rsidRDefault="00FA796B" w:rsidP="00FA796B">
      <w:pPr>
        <w:pStyle w:val="a3"/>
        <w:spacing w:line="360" w:lineRule="auto"/>
        <w:jc w:val="right"/>
        <w:rPr>
          <w:b/>
          <w:sz w:val="24"/>
          <w:szCs w:val="24"/>
          <w:lang w:val="uz-Cyrl-UZ"/>
        </w:rPr>
      </w:pPr>
      <w:r w:rsidRPr="00616CCB">
        <w:rPr>
          <w:sz w:val="24"/>
          <w:szCs w:val="24"/>
          <w:lang w:eastAsia="en-US"/>
        </w:rPr>
        <w:br w:type="page"/>
      </w:r>
      <w:r w:rsidRPr="00616CCB">
        <w:rPr>
          <w:b/>
          <w:sz w:val="24"/>
          <w:szCs w:val="24"/>
        </w:rPr>
        <w:lastRenderedPageBreak/>
        <w:t>Диаграмма -</w:t>
      </w:r>
      <w:r w:rsidRPr="00616CCB">
        <w:rPr>
          <w:b/>
          <w:sz w:val="24"/>
          <w:szCs w:val="24"/>
          <w:lang w:val="uz-Cyrl-UZ"/>
        </w:rPr>
        <w:t>7</w:t>
      </w:r>
    </w:p>
    <w:p w:rsidR="00FA796B" w:rsidRPr="00616CCB" w:rsidRDefault="00FA796B" w:rsidP="00FA796B">
      <w:pPr>
        <w:spacing w:line="360" w:lineRule="auto"/>
        <w:ind w:left="360"/>
        <w:jc w:val="center"/>
        <w:rPr>
          <w:lang w:val="uz-Cyrl-UZ" w:eastAsia="en-US"/>
        </w:rPr>
      </w:pPr>
    </w:p>
    <w:p w:rsidR="00FA796B" w:rsidRPr="00616CCB" w:rsidRDefault="00FA796B" w:rsidP="00FA796B">
      <w:pPr>
        <w:spacing w:line="360" w:lineRule="auto"/>
        <w:ind w:left="360"/>
        <w:jc w:val="center"/>
        <w:rPr>
          <w:lang w:val="uz-Cyrl-UZ" w:eastAsia="en-US"/>
        </w:rPr>
      </w:pPr>
    </w:p>
    <w:p w:rsidR="00FA796B" w:rsidRPr="00616CCB" w:rsidRDefault="00FA796B" w:rsidP="00FA796B">
      <w:pPr>
        <w:spacing w:line="360" w:lineRule="auto"/>
        <w:ind w:left="360"/>
        <w:jc w:val="center"/>
      </w:pPr>
      <w:r>
        <w:rPr>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114300</wp:posOffset>
                </wp:positionV>
                <wp:extent cx="5943600" cy="4229100"/>
                <wp:effectExtent l="0" t="3810" r="4445" b="0"/>
                <wp:wrapNone/>
                <wp:docPr id="52" name="Группа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229100"/>
                          <a:chOff x="1701" y="954"/>
                          <a:chExt cx="9360" cy="6660"/>
                        </a:xfrm>
                      </wpg:grpSpPr>
                      <wps:wsp>
                        <wps:cNvPr id="53" name="Line 30"/>
                        <wps:cNvCnPr/>
                        <wps:spPr bwMode="auto">
                          <a:xfrm>
                            <a:off x="2421" y="1134"/>
                            <a:ext cx="0" cy="4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31"/>
                        <wps:cNvCnPr/>
                        <wps:spPr bwMode="auto">
                          <a:xfrm>
                            <a:off x="2421" y="5994"/>
                            <a:ext cx="7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32"/>
                        <wps:cNvCnPr/>
                        <wps:spPr bwMode="auto">
                          <a:xfrm>
                            <a:off x="2421" y="1674"/>
                            <a:ext cx="792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6" name="Line 33"/>
                        <wps:cNvCnPr/>
                        <wps:spPr bwMode="auto">
                          <a:xfrm flipV="1">
                            <a:off x="3501" y="2754"/>
                            <a:ext cx="0"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Freeform 34"/>
                        <wps:cNvSpPr>
                          <a:spLocks/>
                        </wps:cNvSpPr>
                        <wps:spPr bwMode="auto">
                          <a:xfrm>
                            <a:off x="2421" y="3654"/>
                            <a:ext cx="1080" cy="1080"/>
                          </a:xfrm>
                          <a:custGeom>
                            <a:avLst/>
                            <a:gdLst>
                              <a:gd name="T0" fmla="*/ 0 w 900"/>
                              <a:gd name="T1" fmla="*/ 0 h 900"/>
                              <a:gd name="T2" fmla="*/ 360 w 900"/>
                              <a:gd name="T3" fmla="*/ 180 h 900"/>
                              <a:gd name="T4" fmla="*/ 540 w 900"/>
                              <a:gd name="T5" fmla="*/ 540 h 900"/>
                              <a:gd name="T6" fmla="*/ 900 w 900"/>
                              <a:gd name="T7" fmla="*/ 900 h 900"/>
                            </a:gdLst>
                            <a:ahLst/>
                            <a:cxnLst>
                              <a:cxn ang="0">
                                <a:pos x="T0" y="T1"/>
                              </a:cxn>
                              <a:cxn ang="0">
                                <a:pos x="T2" y="T3"/>
                              </a:cxn>
                              <a:cxn ang="0">
                                <a:pos x="T4" y="T5"/>
                              </a:cxn>
                              <a:cxn ang="0">
                                <a:pos x="T6" y="T7"/>
                              </a:cxn>
                            </a:cxnLst>
                            <a:rect l="0" t="0" r="r" b="b"/>
                            <a:pathLst>
                              <a:path w="900" h="900">
                                <a:moveTo>
                                  <a:pt x="0" y="0"/>
                                </a:moveTo>
                                <a:cubicBezTo>
                                  <a:pt x="135" y="45"/>
                                  <a:pt x="270" y="90"/>
                                  <a:pt x="360" y="180"/>
                                </a:cubicBezTo>
                                <a:cubicBezTo>
                                  <a:pt x="450" y="270"/>
                                  <a:pt x="450" y="420"/>
                                  <a:pt x="540" y="540"/>
                                </a:cubicBezTo>
                                <a:cubicBezTo>
                                  <a:pt x="630" y="660"/>
                                  <a:pt x="840" y="840"/>
                                  <a:pt x="900" y="9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35"/>
                        <wps:cNvSpPr>
                          <a:spLocks/>
                        </wps:cNvSpPr>
                        <wps:spPr bwMode="auto">
                          <a:xfrm>
                            <a:off x="3505" y="2754"/>
                            <a:ext cx="2696" cy="2880"/>
                          </a:xfrm>
                          <a:custGeom>
                            <a:avLst/>
                            <a:gdLst>
                              <a:gd name="T0" fmla="*/ 0 w 2218"/>
                              <a:gd name="T1" fmla="*/ 0 h 2931"/>
                              <a:gd name="T2" fmla="*/ 179 w 2218"/>
                              <a:gd name="T3" fmla="*/ 163 h 2931"/>
                              <a:gd name="T4" fmla="*/ 217 w 2218"/>
                              <a:gd name="T5" fmla="*/ 481 h 2931"/>
                              <a:gd name="T6" fmla="*/ 349 w 2218"/>
                              <a:gd name="T7" fmla="*/ 576 h 2931"/>
                              <a:gd name="T8" fmla="*/ 581 w 2218"/>
                              <a:gd name="T9" fmla="*/ 1152 h 2931"/>
                              <a:gd name="T10" fmla="*/ 1162 w 2218"/>
                              <a:gd name="T11" fmla="*/ 1440 h 2931"/>
                              <a:gd name="T12" fmla="*/ 1470 w 2218"/>
                              <a:gd name="T13" fmla="*/ 2164 h 2931"/>
                              <a:gd name="T14" fmla="*/ 1744 w 2218"/>
                              <a:gd name="T15" fmla="*/ 2304 h 2931"/>
                              <a:gd name="T16" fmla="*/ 1881 w 2218"/>
                              <a:gd name="T17" fmla="*/ 2389 h 2931"/>
                              <a:gd name="T18" fmla="*/ 2218 w 2218"/>
                              <a:gd name="T19" fmla="*/ 2931 h 29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18" h="2931">
                                <a:moveTo>
                                  <a:pt x="0" y="0"/>
                                </a:moveTo>
                                <a:cubicBezTo>
                                  <a:pt x="30" y="27"/>
                                  <a:pt x="143" y="83"/>
                                  <a:pt x="179" y="163"/>
                                </a:cubicBezTo>
                                <a:cubicBezTo>
                                  <a:pt x="215" y="243"/>
                                  <a:pt x="189" y="412"/>
                                  <a:pt x="217" y="481"/>
                                </a:cubicBezTo>
                                <a:cubicBezTo>
                                  <a:pt x="245" y="550"/>
                                  <a:pt x="288" y="464"/>
                                  <a:pt x="349" y="576"/>
                                </a:cubicBezTo>
                                <a:cubicBezTo>
                                  <a:pt x="410" y="688"/>
                                  <a:pt x="446" y="1008"/>
                                  <a:pt x="581" y="1152"/>
                                </a:cubicBezTo>
                                <a:cubicBezTo>
                                  <a:pt x="717" y="1296"/>
                                  <a:pt x="1014" y="1271"/>
                                  <a:pt x="1162" y="1440"/>
                                </a:cubicBezTo>
                                <a:cubicBezTo>
                                  <a:pt x="1310" y="1609"/>
                                  <a:pt x="1373" y="2020"/>
                                  <a:pt x="1470" y="2164"/>
                                </a:cubicBezTo>
                                <a:cubicBezTo>
                                  <a:pt x="1567" y="2308"/>
                                  <a:pt x="1676" y="2267"/>
                                  <a:pt x="1744" y="2304"/>
                                </a:cubicBezTo>
                                <a:cubicBezTo>
                                  <a:pt x="1812" y="2341"/>
                                  <a:pt x="1802" y="2285"/>
                                  <a:pt x="1881" y="2389"/>
                                </a:cubicBezTo>
                                <a:cubicBezTo>
                                  <a:pt x="1960" y="2493"/>
                                  <a:pt x="2148" y="2818"/>
                                  <a:pt x="2218" y="293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Line 36"/>
                        <wps:cNvCnPr/>
                        <wps:spPr bwMode="auto">
                          <a:xfrm flipV="1">
                            <a:off x="6201" y="1873"/>
                            <a:ext cx="0" cy="3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Freeform 37"/>
                        <wps:cNvSpPr>
                          <a:spLocks/>
                        </wps:cNvSpPr>
                        <wps:spPr bwMode="auto">
                          <a:xfrm>
                            <a:off x="6179" y="1854"/>
                            <a:ext cx="2362" cy="2429"/>
                          </a:xfrm>
                          <a:custGeom>
                            <a:avLst/>
                            <a:gdLst>
                              <a:gd name="T0" fmla="*/ 0 w 2362"/>
                              <a:gd name="T1" fmla="*/ 0 h 2429"/>
                              <a:gd name="T2" fmla="*/ 674 w 2362"/>
                              <a:gd name="T3" fmla="*/ 463 h 2429"/>
                              <a:gd name="T4" fmla="*/ 843 w 2362"/>
                              <a:gd name="T5" fmla="*/ 926 h 2429"/>
                              <a:gd name="T6" fmla="*/ 1011 w 2362"/>
                              <a:gd name="T7" fmla="*/ 1234 h 2429"/>
                              <a:gd name="T8" fmla="*/ 1348 w 2362"/>
                              <a:gd name="T9" fmla="*/ 1543 h 2429"/>
                              <a:gd name="T10" fmla="*/ 1782 w 2362"/>
                              <a:gd name="T11" fmla="*/ 1905 h 2429"/>
                              <a:gd name="T12" fmla="*/ 2022 w 2362"/>
                              <a:gd name="T13" fmla="*/ 2160 h 2429"/>
                              <a:gd name="T14" fmla="*/ 2268 w 2362"/>
                              <a:gd name="T15" fmla="*/ 2298 h 2429"/>
                              <a:gd name="T16" fmla="*/ 2362 w 2362"/>
                              <a:gd name="T17" fmla="*/ 2429 h 24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62" h="2429">
                                <a:moveTo>
                                  <a:pt x="0" y="0"/>
                                </a:moveTo>
                                <a:cubicBezTo>
                                  <a:pt x="267" y="154"/>
                                  <a:pt x="534" y="309"/>
                                  <a:pt x="674" y="463"/>
                                </a:cubicBezTo>
                                <a:cubicBezTo>
                                  <a:pt x="814" y="617"/>
                                  <a:pt x="786" y="797"/>
                                  <a:pt x="843" y="926"/>
                                </a:cubicBezTo>
                                <a:cubicBezTo>
                                  <a:pt x="899" y="1054"/>
                                  <a:pt x="927" y="1131"/>
                                  <a:pt x="1011" y="1234"/>
                                </a:cubicBezTo>
                                <a:cubicBezTo>
                                  <a:pt x="1095" y="1337"/>
                                  <a:pt x="1219" y="1431"/>
                                  <a:pt x="1348" y="1543"/>
                                </a:cubicBezTo>
                                <a:cubicBezTo>
                                  <a:pt x="1477" y="1655"/>
                                  <a:pt x="1670" y="1802"/>
                                  <a:pt x="1782" y="1905"/>
                                </a:cubicBezTo>
                                <a:cubicBezTo>
                                  <a:pt x="1894" y="2008"/>
                                  <a:pt x="1941" y="2095"/>
                                  <a:pt x="2022" y="2160"/>
                                </a:cubicBezTo>
                                <a:cubicBezTo>
                                  <a:pt x="2103" y="2225"/>
                                  <a:pt x="2211" y="2253"/>
                                  <a:pt x="2268" y="2298"/>
                                </a:cubicBezTo>
                                <a:cubicBezTo>
                                  <a:pt x="2325" y="2343"/>
                                  <a:pt x="2343" y="2402"/>
                                  <a:pt x="2362" y="2429"/>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Line 38"/>
                        <wps:cNvCnPr/>
                        <wps:spPr bwMode="auto">
                          <a:xfrm flipV="1">
                            <a:off x="8522" y="2091"/>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39"/>
                        <wps:cNvSpPr>
                          <a:spLocks/>
                        </wps:cNvSpPr>
                        <wps:spPr bwMode="auto">
                          <a:xfrm>
                            <a:off x="8550" y="2091"/>
                            <a:ext cx="1649" cy="1351"/>
                          </a:xfrm>
                          <a:custGeom>
                            <a:avLst/>
                            <a:gdLst>
                              <a:gd name="T0" fmla="*/ 0 w 1649"/>
                              <a:gd name="T1" fmla="*/ 0 h 1351"/>
                              <a:gd name="T2" fmla="*/ 583 w 1649"/>
                              <a:gd name="T3" fmla="*/ 603 h 1351"/>
                              <a:gd name="T4" fmla="*/ 1032 w 1649"/>
                              <a:gd name="T5" fmla="*/ 827 h 1351"/>
                              <a:gd name="T6" fmla="*/ 1264 w 1649"/>
                              <a:gd name="T7" fmla="*/ 1203 h 1351"/>
                              <a:gd name="T8" fmla="*/ 1649 w 1649"/>
                              <a:gd name="T9" fmla="*/ 1351 h 1351"/>
                            </a:gdLst>
                            <a:ahLst/>
                            <a:cxnLst>
                              <a:cxn ang="0">
                                <a:pos x="T0" y="T1"/>
                              </a:cxn>
                              <a:cxn ang="0">
                                <a:pos x="T2" y="T3"/>
                              </a:cxn>
                              <a:cxn ang="0">
                                <a:pos x="T4" y="T5"/>
                              </a:cxn>
                              <a:cxn ang="0">
                                <a:pos x="T6" y="T7"/>
                              </a:cxn>
                              <a:cxn ang="0">
                                <a:pos x="T8" y="T9"/>
                              </a:cxn>
                            </a:cxnLst>
                            <a:rect l="0" t="0" r="r" b="b"/>
                            <a:pathLst>
                              <a:path w="1649" h="1351">
                                <a:moveTo>
                                  <a:pt x="0" y="0"/>
                                </a:moveTo>
                                <a:cubicBezTo>
                                  <a:pt x="97" y="100"/>
                                  <a:pt x="411" y="465"/>
                                  <a:pt x="583" y="603"/>
                                </a:cubicBezTo>
                                <a:cubicBezTo>
                                  <a:pt x="755" y="741"/>
                                  <a:pt x="919" y="727"/>
                                  <a:pt x="1032" y="827"/>
                                </a:cubicBezTo>
                                <a:cubicBezTo>
                                  <a:pt x="1145" y="927"/>
                                  <a:pt x="1161" y="1116"/>
                                  <a:pt x="1264" y="1203"/>
                                </a:cubicBezTo>
                                <a:cubicBezTo>
                                  <a:pt x="1367" y="1290"/>
                                  <a:pt x="1569" y="1320"/>
                                  <a:pt x="1649" y="135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AutoShape 40"/>
                        <wps:cNvSpPr>
                          <a:spLocks/>
                        </wps:cNvSpPr>
                        <wps:spPr bwMode="auto">
                          <a:xfrm rot="-5388514">
                            <a:off x="3861" y="5092"/>
                            <a:ext cx="360" cy="2160"/>
                          </a:xfrm>
                          <a:prstGeom prst="leftBrace">
                            <a:avLst>
                              <a:gd name="adj1" fmla="val 16417"/>
                              <a:gd name="adj2" fmla="val 49190"/>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Line 41"/>
                        <wps:cNvCnPr/>
                        <wps:spPr bwMode="auto">
                          <a:xfrm>
                            <a:off x="2923" y="1674"/>
                            <a:ext cx="57" cy="43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5" name="Line 42"/>
                        <wps:cNvCnPr/>
                        <wps:spPr bwMode="auto">
                          <a:xfrm flipH="1">
                            <a:off x="5083" y="1674"/>
                            <a:ext cx="38" cy="43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6" name="Line 43"/>
                        <wps:cNvCnPr/>
                        <wps:spPr bwMode="auto">
                          <a:xfrm>
                            <a:off x="7281" y="1674"/>
                            <a:ext cx="0" cy="43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7" name="AutoShape 44"/>
                        <wps:cNvSpPr>
                          <a:spLocks/>
                        </wps:cNvSpPr>
                        <wps:spPr bwMode="auto">
                          <a:xfrm>
                            <a:off x="5864" y="1873"/>
                            <a:ext cx="337" cy="3780"/>
                          </a:xfrm>
                          <a:prstGeom prst="leftBrace">
                            <a:avLst>
                              <a:gd name="adj1" fmla="val 30690"/>
                              <a:gd name="adj2" fmla="val 49190"/>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AutoShape 45"/>
                        <wps:cNvSpPr>
                          <a:spLocks/>
                        </wps:cNvSpPr>
                        <wps:spPr bwMode="auto">
                          <a:xfrm rot="-5388514">
                            <a:off x="6006" y="5079"/>
                            <a:ext cx="360" cy="2190"/>
                          </a:xfrm>
                          <a:prstGeom prst="leftBrace">
                            <a:avLst>
                              <a:gd name="adj1" fmla="val 16645"/>
                              <a:gd name="adj2" fmla="val 49190"/>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Line 46"/>
                        <wps:cNvCnPr/>
                        <wps:spPr bwMode="auto">
                          <a:xfrm flipH="1" flipV="1">
                            <a:off x="4041" y="6354"/>
                            <a:ext cx="36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Line 47"/>
                        <wps:cNvCnPr/>
                        <wps:spPr bwMode="auto">
                          <a:xfrm flipV="1">
                            <a:off x="5661" y="6354"/>
                            <a:ext cx="36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Text Box 48"/>
                        <wps:cNvSpPr txBox="1">
                          <a:spLocks noChangeArrowheads="1"/>
                        </wps:cNvSpPr>
                        <wps:spPr bwMode="auto">
                          <a:xfrm>
                            <a:off x="4041" y="6714"/>
                            <a:ext cx="198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center"/>
                              </w:pPr>
                              <w:r>
                                <w:t>Белгиланган буюртма цикли</w:t>
                              </w:r>
                            </w:p>
                          </w:txbxContent>
                        </wps:txbx>
                        <wps:bodyPr rot="0" vert="horz" wrap="square" lIns="91440" tIns="45720" rIns="91440" bIns="45720" anchor="t" anchorCtr="0" upright="1">
                          <a:noAutofit/>
                        </wps:bodyPr>
                      </wps:wsp>
                      <wps:wsp>
                        <wps:cNvPr id="72" name="Text Box 49"/>
                        <wps:cNvSpPr txBox="1">
                          <a:spLocks noChangeArrowheads="1"/>
                        </wps:cNvSpPr>
                        <wps:spPr bwMode="auto">
                          <a:xfrm>
                            <a:off x="1701" y="954"/>
                            <a:ext cx="900" cy="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r>
                                <w:t>Гамламалар даражаси</w:t>
                              </w:r>
                            </w:p>
                          </w:txbxContent>
                        </wps:txbx>
                        <wps:bodyPr rot="0" vert="vert270" wrap="square" lIns="91440" tIns="45720" rIns="91440" bIns="45720" anchor="t" anchorCtr="0" upright="1">
                          <a:noAutofit/>
                        </wps:bodyPr>
                      </wps:wsp>
                      <wps:wsp>
                        <wps:cNvPr id="73" name="Text Box 50"/>
                        <wps:cNvSpPr txBox="1">
                          <a:spLocks noChangeArrowheads="1"/>
                        </wps:cNvSpPr>
                        <wps:spPr bwMode="auto">
                          <a:xfrm>
                            <a:off x="9441" y="1674"/>
                            <a:ext cx="162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r>
                                <w:rPr>
                                  <w:lang w:val="en-US"/>
                                </w:rPr>
                                <w:t>S</w:t>
                              </w:r>
                              <w:r>
                                <w:t xml:space="preserve"> (максимум гамлама даражаси)</w:t>
                              </w:r>
                            </w:p>
                          </w:txbxContent>
                        </wps:txbx>
                        <wps:bodyPr rot="0" vert="horz" wrap="square" lIns="91440" tIns="45720" rIns="91440" bIns="45720" anchor="t" anchorCtr="0" upright="1">
                          <a:noAutofit/>
                        </wps:bodyPr>
                      </wps:wsp>
                      <wps:wsp>
                        <wps:cNvPr id="74" name="Text Box 51"/>
                        <wps:cNvSpPr txBox="1">
                          <a:spLocks noChangeArrowheads="1"/>
                        </wps:cNvSpPr>
                        <wps:spPr bwMode="auto">
                          <a:xfrm>
                            <a:off x="8901" y="5975"/>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r w:rsidRPr="00D43CB3">
                                <w:rPr>
                                  <w:b/>
                                </w:rPr>
                                <w:t>Вақт</w:t>
                              </w:r>
                            </w:p>
                          </w:txbxContent>
                        </wps:txbx>
                        <wps:bodyPr rot="0" vert="horz" wrap="square" lIns="91440" tIns="45720" rIns="91440" bIns="45720" anchor="t" anchorCtr="0" upright="1">
                          <a:noAutofit/>
                        </wps:bodyPr>
                      </wps:wsp>
                      <wps:wsp>
                        <wps:cNvPr id="75" name="Text Box 52"/>
                        <wps:cNvSpPr txBox="1">
                          <a:spLocks noChangeArrowheads="1"/>
                        </wps:cNvSpPr>
                        <wps:spPr bwMode="auto">
                          <a:xfrm>
                            <a:off x="3861" y="2356"/>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center"/>
                              </w:pPr>
                              <w:r>
                                <w:t>Узгарувчан буюртма хажми</w:t>
                              </w:r>
                            </w:p>
                          </w:txbxContent>
                        </wps:txbx>
                        <wps:bodyPr rot="0" vert="horz" wrap="square" lIns="91440" tIns="45720" rIns="91440" bIns="45720" anchor="t" anchorCtr="0" upright="1">
                          <a:noAutofit/>
                        </wps:bodyPr>
                      </wps:wsp>
                      <wps:wsp>
                        <wps:cNvPr id="76" name="AutoShape 53"/>
                        <wps:cNvSpPr>
                          <a:spLocks/>
                        </wps:cNvSpPr>
                        <wps:spPr bwMode="auto">
                          <a:xfrm>
                            <a:off x="3141" y="2754"/>
                            <a:ext cx="337" cy="1980"/>
                          </a:xfrm>
                          <a:prstGeom prst="leftBrace">
                            <a:avLst>
                              <a:gd name="adj1" fmla="val 16076"/>
                              <a:gd name="adj2" fmla="val 49190"/>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AutoShape 54"/>
                        <wps:cNvSpPr>
                          <a:spLocks/>
                        </wps:cNvSpPr>
                        <wps:spPr bwMode="auto">
                          <a:xfrm>
                            <a:off x="8200" y="2053"/>
                            <a:ext cx="337" cy="2236"/>
                          </a:xfrm>
                          <a:prstGeom prst="leftBrace">
                            <a:avLst>
                              <a:gd name="adj1" fmla="val 18154"/>
                              <a:gd name="adj2" fmla="val 49190"/>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Line 55"/>
                        <wps:cNvCnPr/>
                        <wps:spPr bwMode="auto">
                          <a:xfrm>
                            <a:off x="9441" y="1674"/>
                            <a:ext cx="0" cy="43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9" name="Line 56"/>
                        <wps:cNvCnPr/>
                        <wps:spPr bwMode="auto">
                          <a:xfrm>
                            <a:off x="5481" y="3114"/>
                            <a:ext cx="36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Line 57"/>
                        <wps:cNvCnPr/>
                        <wps:spPr bwMode="auto">
                          <a:xfrm flipH="1">
                            <a:off x="3681" y="3114"/>
                            <a:ext cx="180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58"/>
                        <wps:cNvCnPr/>
                        <wps:spPr bwMode="auto">
                          <a:xfrm flipV="1">
                            <a:off x="5481" y="2934"/>
                            <a:ext cx="252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52" o:spid="_x0000_s1053" style="position:absolute;left:0;text-align:left;margin-left:-9pt;margin-top:9pt;width:468pt;height:333pt;z-index:251660288" coordorigin="1701,954" coordsize="9360,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">
                <v:line id="Line 30" o:spid="_x0000_s1054" style="position:absolute;visibility:visible;mso-wrap-style:square" from="2421,1134" to="242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31" o:spid="_x0000_s1055" style="position:absolute;visibility:visible;mso-wrap-style:square" from="2421,5994" to="1034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32" o:spid="_x0000_s1056" style="position:absolute;visibility:visible;mso-wrap-style:square" from="2421,1674" to="10341,1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KEE8QAAADbAAAADwAAAGRycy9kb3ducmV2LnhtbESPwWrDMBBE74H+g9hCb7HckoTiRgkl&#10;UPDBPdgJ7XWxNpaJtXIs1Xb/PgoUehxm5g2z3c+2EyMNvnWs4DlJQRDXTrfcKDgdP5avIHxA1tg5&#10;JgW/5GG/e1hsMdNu4pLGKjQiQthnqMCE0GdS+tqQRZ+4njh6ZzdYDFEOjdQDThFuO/mSphtpseW4&#10;YLCng6H6Uv1YBavP3OjvufBFmeZf1F5Xh2vllHp6nN/fQASaw3/4r51rBes13L/EHyB3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ooQTxAAAANsAAAAPAAAAAAAAAAAA&#10;AAAAAKECAABkcnMvZG93bnJldi54bWxQSwUGAAAAAAQABAD5AAAAkgMAAAAA&#10;" strokeweight="2.25pt"/>
                <v:line id="Line 33" o:spid="_x0000_s1057" style="position:absolute;flip:y;visibility:visible;mso-wrap-style:square" from="3501,2754" to="3501,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shape id="Freeform 34" o:spid="_x0000_s1058" style="position:absolute;left:2421;top:3654;width:1080;height:1080;visibility:visible;mso-wrap-style:square;v-text-anchor:top" coordsize="90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mupcMA&#10;AADbAAAADwAAAGRycy9kb3ducmV2LnhtbESPQWvCQBSE74L/YXkFL0U3KmpJXcUUhV56MApeX7Ov&#10;2dDs25Ddmvjvu4LgcZiZb5j1tre1uFLrK8cKppMEBHHhdMWlgvPpMH4D4QOyxtoxKbiRh+1mOFhj&#10;ql3HR7rmoRQRwj5FBSaEJpXSF4Ys+olriKP341qLIcq2lLrFLsJtLWdJspQWK44LBhv6MFT85n9W&#10;QW0yw3j+mnfTrL8scnr93mek1Oil372DCNSHZ/jR/tQKFiu4f4k/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mupcMAAADbAAAADwAAAAAAAAAAAAAAAACYAgAAZHJzL2Rv&#10;d25yZXYueG1sUEsFBgAAAAAEAAQA9QAAAIgDAAAAAA==&#10;" path="m,c135,45,270,90,360,180v90,90,90,240,180,360c630,660,840,840,900,900e" filled="f">
                  <v:path arrowok="t" o:connecttype="custom" o:connectlocs="0,0;432,216;648,648;1080,1080" o:connectangles="0,0,0,0"/>
                </v:shape>
                <v:shape id="Freeform 35" o:spid="_x0000_s1059" style="position:absolute;left:3505;top:2754;width:2696;height:2880;visibility:visible;mso-wrap-style:square;v-text-anchor:top" coordsize="2218,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f5vsAA&#10;AADbAAAADwAAAGRycy9kb3ducmV2LnhtbERPy4rCMBTdD/gP4QruxlRBGapRRBEfuBl14fLSXJtq&#10;c1OaqNWvNwvB5eG8x9PGluJOtS8cK+h1ExDEmdMF5wqOh+XvHwgfkDWWjknBkzxMJ62fMabaPfif&#10;7vuQixjCPkUFJoQqldJnhiz6rquII3d2tcUQYZ1LXeMjhttS9pNkKC0WHBsMVjQ3lF33N6tgW842&#10;Mj+cziu/2W0H69XFXF4LpTrtZjYCEagJX/HHvdYKBnFs/BJ/gJ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Vf5vsAAAADbAAAADwAAAAAAAAAAAAAAAACYAgAAZHJzL2Rvd25y&#10;ZXYueG1sUEsFBgAAAAAEAAQA9QAAAIUDAAAAAA==&#10;" path="m,c30,27,143,83,179,163v36,80,10,249,38,318c245,550,288,464,349,576v61,112,97,432,232,576c717,1296,1014,1271,1162,1440v148,169,211,580,308,724c1567,2308,1676,2267,1744,2304v68,37,58,-19,137,85c1960,2493,2148,2818,2218,2931e" filled="f">
                  <v:path arrowok="t" o:connecttype="custom" o:connectlocs="0,0;218,160;264,473;424,566;706,1132;1412,1415;1787,2126;2120,2264;2286,2347;2696,2880" o:connectangles="0,0,0,0,0,0,0,0,0,0"/>
                </v:shape>
                <v:line id="Line 36" o:spid="_x0000_s1060" style="position:absolute;flip:y;visibility:visible;mso-wrap-style:square" from="6201,1873" to="6201,5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MyPsYAAADbAAAADwAAAGRycy9kb3ducmV2LnhtbESPT2sCMRTE74LfITzBS6nZSlt0axQR&#10;hB68+IeV3l43r5tlNy/bJNXttzeFgsdhZn7DLFa9bcWFfKgdK3iaZCCIS6drrhScjtvHGYgQkTW2&#10;jknBLwVYLYeDBebaXXlPl0OsRIJwyFGBibHLpQylIYth4jri5H05bzEm6SupPV4T3LZymmWv0mLN&#10;acFgRxtDZXP4sQrkbPfw7defz03RnM9zU5RF97FTajzq128gIvXxHv5vv2sFL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TMj7GAAAA2wAAAA8AAAAAAAAA&#10;AAAAAAAAoQIAAGRycy9kb3ducmV2LnhtbFBLBQYAAAAABAAEAPkAAACUAwAAAAA=&#10;"/>
                <v:shape id="Freeform 37" o:spid="_x0000_s1061" style="position:absolute;left:6179;top:1854;width:2362;height:2429;visibility:visible;mso-wrap-style:square;v-text-anchor:top" coordsize="2362,2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DWr8A&#10;AADbAAAADwAAAGRycy9kb3ducmV2LnhtbERPTYvCMBC9C/sfwix4s+l6EO0aZVkRROnBKnsem7Et&#10;20xKEmv99+YgeHy87+V6MK3oyfnGsoKvJAVBXFrdcKXgfNpO5iB8QNbYWiYFD/KwXn2Mlphpe+cj&#10;9UWoRAxhn6GCOoQuk9KXNRn0ie2II3e1zmCI0FVSO7zHcNPKaZrOpMGGY0ONHf3WVP4XN6Og3blF&#10;Xuwvhxz7HJvtfrF5/AWlxp/DzzeIQEN4i1/unVYwi+vjl/g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kYNavwAAANsAAAAPAAAAAAAAAAAAAAAAAJgCAABkcnMvZG93bnJl&#10;di54bWxQSwUGAAAAAAQABAD1AAAAhAMAAAAA&#10;" path="m,c267,154,534,309,674,463,814,617,786,797,843,926v56,128,84,205,168,308c1095,1337,1219,1431,1348,1543v129,112,322,259,434,362c1894,2008,1941,2095,2022,2160v81,65,189,93,246,138c2325,2343,2343,2402,2362,2429e" filled="f">
                  <v:path arrowok="t" o:connecttype="custom" o:connectlocs="0,0;674,463;843,926;1011,1234;1348,1543;1782,1905;2022,2160;2268,2298;2362,2429" o:connectangles="0,0,0,0,0,0,0,0,0"/>
                </v:shape>
                <v:line id="Line 38" o:spid="_x0000_s1062" style="position:absolute;flip:y;visibility:visible;mso-wrap-style:square" from="8522,2091" to="8522,4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n0hcUAAADbAAAADwAAAGRycy9kb3ducmV2LnhtbESPQWsCMRSE74L/ITyhF6lZi4hujSKC&#10;0IMXbVnx9rp53Sy7eVmTqNt/3xQKPQ4z8w2z2vS2FXfyoXasYDrJQBCXTtdcKfh43z8vQISIrLF1&#10;TAq+KcBmPRysMNfuwUe6n2IlEoRDjgpMjF0uZSgNWQwT1xEn78t5izFJX0nt8ZHgtpUvWTaXFmtO&#10;CwY72hkqm9PNKpCLw/jqt5+zpmjO56UpyqK7HJR6GvXbVxCR+vgf/mu/aQX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n0hcUAAADbAAAADwAAAAAAAAAA&#10;AAAAAAChAgAAZHJzL2Rvd25yZXYueG1sUEsFBgAAAAAEAAQA+QAAAJMDAAAAAA==&#10;"/>
                <v:shape id="Freeform 39" o:spid="_x0000_s1063" style="position:absolute;left:8550;top:2091;width:1649;height:1351;visibility:visible;mso-wrap-style:square;v-text-anchor:top" coordsize="1649,13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hngcUA&#10;AADbAAAADwAAAGRycy9kb3ducmV2LnhtbESPT2vCQBTE70K/w/IK3symVqWkbkRSCgr1YJqCx0f2&#10;5Q/Nvg3ZrSbfvlsoeBxm5jfMdjeaTlxpcK1lBU9RDIK4tLrlWkHx+b54AeE8ssbOMimYyMEufZht&#10;MdH2xme65r4WAcIuQQWN930ipSsbMugi2xMHr7KDQR/kUEs94C3ATSeXcbyRBlsOCw32lDVUfuc/&#10;RsHq8lZYvc6O7f7yfMqqYso/vial5o/j/hWEp9Hfw//tg1awWcL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GeBxQAAANsAAAAPAAAAAAAAAAAAAAAAAJgCAABkcnMv&#10;ZG93bnJldi54bWxQSwUGAAAAAAQABAD1AAAAigMAAAAA&#10;" path="m,c97,100,411,465,583,603v172,138,336,124,449,224c1145,927,1161,1116,1264,1203v103,87,305,117,385,148e" filled="f">
                  <v:path arrowok="t" o:connecttype="custom" o:connectlocs="0,0;583,603;1032,827;1264,1203;1649,1351" o:connectangles="0,0,0,0,0"/>
                </v:shape>
                <v:shape id="AutoShape 40" o:spid="_x0000_s1064" type="#_x0000_t87" style="position:absolute;left:3861;top:5092;width:360;height:2160;rotation:-588569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MMQA&#10;AADbAAAADwAAAGRycy9kb3ducmV2LnhtbESPQWvCQBSE70L/w/IKvUiz0YKENKsEQdCDEG3p+ZF9&#10;TdJm34bd1aT++q5Q6HGYmW+YYjOZXlzJ+c6ygkWSgiCure64UfD+tnvOQPiArLG3TAp+yMNm/TAr&#10;MNd25BNdz6EREcI+RwVtCEMupa9bMugTOxBH79M6gyFK10jtcIxw08tlmq6kwY7jQosDbVuqv88X&#10;o6D86rNd6ar5cVHdvMctf6QHVurpcSpfQQSawn/4r73XClYvcP8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XjDEAAAA2wAAAA8AAAAAAAAAAAAAAAAAmAIAAGRycy9k&#10;b3ducmV2LnhtbFBLBQYAAAAABAAEAPUAAACJAwAAAAA=&#10;" adj="591,10625" strokeweight="2.25pt"/>
                <v:line id="Line 41" o:spid="_x0000_s1065" style="position:absolute;visibility:visible;mso-wrap-style:square" from="2923,1674" to="2980,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Lxp8QAAADbAAAADwAAAGRycy9kb3ducmV2LnhtbESPX2vCMBTF34V9h3AHe9N0Q4qrRhkD&#10;wYduwzr2fGmubbW5qUlsu2+/CMIeD+fPj7PajKYVPTnfWFbwPEtAEJdWN1wp+D5spwsQPiBrbC2T&#10;gl/ysFk/TFaYaTvwnvoiVCKOsM9QQR1Cl0npy5oM+pntiKN3tM5giNJVUjsc4rhp5UuSpNJgw5FQ&#10;Y0fvNZXn4moit6xyd/k5ncfd8SPfXrh//Tx8KfX0OL4tQQQaw3/43t5pBekcbl/i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ovGnxAAAANsAAAAPAAAAAAAAAAAA&#10;AAAAAKECAABkcnMvZG93bnJldi54bWxQSwUGAAAAAAQABAD5AAAAkgMAAAAA&#10;">
                  <v:stroke dashstyle="dash"/>
                </v:line>
                <v:line id="Line 42" o:spid="_x0000_s1066" style="position:absolute;flip:x;visibility:visible;mso-wrap-style:square" from="5083,1674" to="512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ajPcEAAADbAAAADwAAAGRycy9kb3ducmV2LnhtbESPQYvCMBSE78L+h/AWvGmqoEjXKCLu&#10;sogX6/b+2jzTYvNSmqzWf28EweMwM98wy3VvG3GlzteOFUzGCQji0umajYK/0/doAcIHZI2NY1Jw&#10;Jw/r1cdgial2Nz7SNQtGRAj7FBVUIbSplL6syKIfu5Y4emfXWQxRdkbqDm8Rbhs5TZK5tFhzXKiw&#10;pW1F5SX7twqK3SY3+yLf2Skf9I+ZZQXLTKnhZ7/5AhGoD+/wq/2rFcxn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VqM9wQAAANsAAAAPAAAAAAAAAAAAAAAA&#10;AKECAABkcnMvZG93bnJldi54bWxQSwUGAAAAAAQABAD5AAAAjwMAAAAA&#10;">
                  <v:stroke dashstyle="dash"/>
                </v:line>
                <v:line id="Line 43" o:spid="_x0000_s1067" style="position:absolute;visibility:visible;mso-wrap-style:square" from="7281,1674" to="728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zKS8IAAADbAAAADwAAAGRycy9kb3ducmV2LnhtbESPS4vCMBSF98L8h3AH3Gk6syhajSID&#10;ggsd8YHrS3Ntq81NTTK18++NILg8nMfHmc47U4uWnK8sK/gaJiCIc6srLhQcD8vBCIQPyBpry6Tg&#10;nzzMZx+9KWba3nlH7T4UIo6wz1BBGUKTSenzkgz6oW2Io3e2zmCI0hVSO7zHcVPL7yRJpcGKI6HE&#10;hn5Kyq/7PxO5ebF2t9Pl2q3Om/Xyxu3497BVqv/ZLSYgAnXhHX61V1pBmsLzS/w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zzKS8IAAADbAAAADwAAAAAAAAAAAAAA&#10;AAChAgAAZHJzL2Rvd25yZXYueG1sUEsFBgAAAAAEAAQA+QAAAJADAAAAAA==&#10;">
                  <v:stroke dashstyle="dash"/>
                </v:line>
                <v:shape id="AutoShape 44" o:spid="_x0000_s1068" type="#_x0000_t87" style="position:absolute;left:5864;top:1873;width:337;height:3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ctUsIA&#10;AADbAAAADwAAAGRycy9kb3ducmV2LnhtbESPwWrDMBBE74X8g9hALqWRE3Ba3MjGhAR8K0566W2x&#10;traptTKS7Lh/XxUKPQ4z84Y5FosZxEzO95YV7LYJCOLG6p5bBe+3y9MLCB+QNQ6WScE3eSjy1cMR&#10;M23vXNN8Da2IEPYZKuhCGDMpfdORQb+1I3H0Pq0zGKJ0rdQO7xFuBrlPkoM02HNc6HCkU0fN13Uy&#10;CrSR51S6Ct909VjrqfyYnU+V2qyX8hVEoCX8h//alVZweIbfL/EHyP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By1SwgAAANsAAAAPAAAAAAAAAAAAAAAAAJgCAABkcnMvZG93&#10;bnJldi54bWxQSwUGAAAAAAQABAD1AAAAhwMAAAAA&#10;" adj="591,10625" strokeweight="2.25pt"/>
                <v:shape id="AutoShape 45" o:spid="_x0000_s1069" type="#_x0000_t87" style="position:absolute;left:6006;top:5079;width:360;height:2190;rotation:-588569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DMQcAA&#10;AADbAAAADwAAAGRycy9kb3ducmV2LnhtbERPz2vCMBS+D/wfwhO8DJvqQaSaShEEdxCcGzs/mmdb&#10;bV5KkrXVv94cBjt+fL+3u9G0oifnG8sKFkkKgri0uuFKwffXYb4G4QOyxtYyKXiQh10+edtipu3A&#10;n9RfQiViCPsMFdQhdJmUvqzJoE9sRxy5q3UGQ4SuktrhEMNNK5dpupIGG44NNXa0r6m8X36NguLW&#10;rg+FO7+fFuen97jnn/SDlZpNx2IDItAY/sV/7qNWsIpj45f4A2T+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SDMQcAAAADbAAAADwAAAAAAAAAAAAAAAACYAgAAZHJzL2Rvd25y&#10;ZXYueG1sUEsFBgAAAAAEAAQA9QAAAIUDAAAAAA==&#10;" adj="591,10625" strokeweight="2.25pt"/>
                <v:line id="Line 46" o:spid="_x0000_s1070" style="position:absolute;flip:x y;visibility:visible;mso-wrap-style:square" from="4041,6354" to="440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6h2MQAAADbAAAADwAAAGRycy9kb3ducmV2LnhtbESPQWvCQBSE74X+h+UVvNWNHoKmboII&#10;hR68aKVeX7Kv2Wj2bZJdY/rvuwWhx2FmvmE2xWRbMdLgG8cKFvMEBHHldMO1gtPn++sKhA/IGlvH&#10;pOCHPBT589MGM+3ufKDxGGoRIewzVGBC6DIpfWXIop+7jjh6326wGKIcaqkHvEe4beUySVJpseG4&#10;YLCjnaHqerxZBWN5W1y+9oerL8/9ulyZfrfvU6VmL9P2DUSgKfyHH+0PrSBdw9+X+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TqHYxAAAANsAAAAPAAAAAAAAAAAA&#10;AAAAAKECAABkcnMvZG93bnJldi54bWxQSwUGAAAAAAQABAD5AAAAkgMAAAAA&#10;">
                  <v:stroke endarrow="block"/>
                </v:line>
                <v:line id="Line 47" o:spid="_x0000_s1071" style="position:absolute;flip:y;visibility:visible;mso-wrap-style:square" from="5661,6354" to="602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Bt0sQAAADbAAAADwAAAGRycy9kb3ducmV2LnhtbESPTUvDQBCG74L/YRnBS2g3WvAjZlNs&#10;a0EoHmw9eByyYxLMzobstI3/3jkIHod33meeKZdT6M2JxtRFdnAzz8EQ19F33Dj4OGxnD2CSIHvs&#10;I5ODH0qwrC4vSix8PPM7nfbSGIVwKtBBKzIU1qa6pYBpHgdizb7iGFB0HBvrRzwrPPT2Ns/vbMCO&#10;9UKLA61bqr/3x6Aa2zfeLBbZKtgse6SXT9nlVpy7vpqen8AITfK//Nd+9Q7u1V5/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wG3SxAAAANsAAAAPAAAAAAAAAAAA&#10;AAAAAKECAABkcnMvZG93bnJldi54bWxQSwUGAAAAAAQABAD5AAAAkgMAAAAA&#10;">
                  <v:stroke endarrow="block"/>
                </v:line>
                <v:shape id="Text Box 48" o:spid="_x0000_s1072" type="#_x0000_t202" style="position:absolute;left:4041;top:671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FA796B" w:rsidRDefault="00FA796B" w:rsidP="00FA796B">
                        <w:pPr>
                          <w:jc w:val="center"/>
                        </w:pPr>
                        <w:r>
                          <w:t>Белгиланган буюртма цикли</w:t>
                        </w:r>
                      </w:p>
                    </w:txbxContent>
                  </v:textbox>
                </v:shape>
                <v:shape id="Text Box 49" o:spid="_x0000_s1073" type="#_x0000_t202" style="position:absolute;left:1701;top:954;width:90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YdQsYA&#10;AADbAAAADwAAAGRycy9kb3ducmV2LnhtbESPQWvCQBSE70L/w/IKvZlNU2hLdA2lRbGXolEP3p7Z&#10;ZxLMvo3Z1cR/3y0IPQ4z8w0zzQbTiCt1rras4DmKQRAXVtdcKthu5uN3EM4ja2wsk4IbOchmD6Mp&#10;ptr2vKZr7ksRIOxSVFB536ZSuqIigy6yLXHwjrYz6IPsSqk77APcNDKJ41dpsOawUGFLnxUVp/xi&#10;FOwOP7dm3b7s47r/Xg2L8yr/WpRKPT0OHxMQngb/H763l1rBWwJ/X8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YdQsYAAADbAAAADwAAAAAAAAAAAAAAAACYAgAAZHJz&#10;L2Rvd25yZXYueG1sUEsFBgAAAAAEAAQA9QAAAIsDAAAAAA==&#10;" filled="f" stroked="f">
                  <v:textbox style="layout-flow:vertical;mso-layout-flow-alt:bottom-to-top">
                    <w:txbxContent>
                      <w:p w:rsidR="00FA796B" w:rsidRDefault="00FA796B" w:rsidP="00FA796B">
                        <w:r>
                          <w:t>Гамламалар даражаси</w:t>
                        </w:r>
                      </w:p>
                    </w:txbxContent>
                  </v:textbox>
                </v:shape>
                <v:shape id="Text Box 50" o:spid="_x0000_s1074" type="#_x0000_t202" style="position:absolute;left:9441;top:1674;width:162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FA796B" w:rsidRDefault="00FA796B" w:rsidP="00FA796B">
                        <w:r>
                          <w:rPr>
                            <w:lang w:val="en-US"/>
                          </w:rPr>
                          <w:t>S</w:t>
                        </w:r>
                        <w:r>
                          <w:t xml:space="preserve"> (максимум гамлама даражаси)</w:t>
                        </w:r>
                      </w:p>
                    </w:txbxContent>
                  </v:textbox>
                </v:shape>
                <v:shape id="Text Box 51" o:spid="_x0000_s1075" type="#_x0000_t202" style="position:absolute;left:8901;top:5975;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FA796B" w:rsidRDefault="00FA796B" w:rsidP="00FA796B">
                        <w:r w:rsidRPr="00D43CB3">
                          <w:rPr>
                            <w:b/>
                          </w:rPr>
                          <w:t>Вақт</w:t>
                        </w:r>
                      </w:p>
                    </w:txbxContent>
                  </v:textbox>
                </v:shape>
                <v:shape id="Text Box 52" o:spid="_x0000_s1076" type="#_x0000_t202" style="position:absolute;left:3861;top:2356;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FA796B" w:rsidRDefault="00FA796B" w:rsidP="00FA796B">
                        <w:pPr>
                          <w:jc w:val="center"/>
                        </w:pPr>
                        <w:r>
                          <w:t>Узгарувчан буюртма хажми</w:t>
                        </w:r>
                      </w:p>
                    </w:txbxContent>
                  </v:textbox>
                </v:shape>
                <v:shape id="AutoShape 53" o:spid="_x0000_s1077" type="#_x0000_t87" style="position:absolute;left:3141;top:2754;width:337;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IeFMIA&#10;AADbAAAADwAAAGRycy9kb3ducmV2LnhtbESPwWrDMBBE74X8g9hALqWRE3Ba3MjGhAR8K0566W2x&#10;traptTKS7Lh/XxUKPQ4z84Y5FosZxEzO95YV7LYJCOLG6p5bBe+3y9MLCB+QNQ6WScE3eSjy1cMR&#10;M23vXNN8Da2IEPYZKuhCGDMpfdORQb+1I3H0Pq0zGKJ0rdQO7xFuBrlPkoM02HNc6HCkU0fN13Uy&#10;CrSR51S6Ct909VjrqfyYnU+V2qyX8hVEoCX8h//alVbwfIDfL/EHyP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kh4UwgAAANsAAAAPAAAAAAAAAAAAAAAAAJgCAABkcnMvZG93&#10;bnJldi54bWxQSwUGAAAAAAQABAD1AAAAhwMAAAAA&#10;" adj="591,10625" strokeweight="2.25pt"/>
                <v:shape id="AutoShape 54" o:spid="_x0000_s1078" type="#_x0000_t87" style="position:absolute;left:8200;top:2053;width:337;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67j8EA&#10;AADbAAAADwAAAGRycy9kb3ducmV2LnhtbESPS6vCMBSE9xf8D+EIbi6aXsEH1SgiV+hOfGzcHZpj&#10;W2xOShJr/fdGEFwOM/MNs1x3phYtOV9ZVvA3SkAQ51ZXXCg4n3bDOQgfkDXWlknBkzysV72fJaba&#10;PvhA7TEUIkLYp6igDKFJpfR5SQb9yDbE0btaZzBE6QqpHT4i3NRynCRTabDiuFBiQ9uS8tvxbhRo&#10;I/8n0mW419nvQd83l9b5iVKDfrdZgAjUhW/40860gtkM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eu4/BAAAA2wAAAA8AAAAAAAAAAAAAAAAAmAIAAGRycy9kb3du&#10;cmV2LnhtbFBLBQYAAAAABAAEAPUAAACGAwAAAAA=&#10;" adj="591,10625" strokeweight="2.25pt"/>
                <v:line id="Line 55" o:spid="_x0000_s1079" style="position:absolute;visibility:visible;mso-wrap-style:square" from="9441,1674" to="944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Ztf8EAAADbAAAADwAAAGRycy9kb3ducmV2LnhtbERPTWvCQBC9F/wPywje6sYebE1dpQiC&#10;B61UpechOyap2dm4u43x3zuHQo+P9z1f9q5RHYVYezYwGWegiAtvay4NnI7r5zdQMSFbbDyTgTtF&#10;WC4GT3PMrb/xF3WHVCoJ4ZijgSqlNtc6FhU5jGPfEgt39sFhEhhKbQPeJNw1+iXLptphzdJQYUur&#10;iorL4ddJb1Fuw/X759Jvzrvt+srd7PO4N2Y07D/eQSXq07/4z72xBl5lrHyRH6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m1/wQAAANsAAAAPAAAAAAAAAAAAAAAA&#10;AKECAABkcnMvZG93bnJldi54bWxQSwUGAAAAAAQABAD5AAAAjwMAAAAA&#10;">
                  <v:stroke dashstyle="dash"/>
                </v:line>
                <v:line id="Line 56" o:spid="_x0000_s1080" style="position:absolute;visibility:visible;mso-wrap-style:square" from="5481,3114" to="5841,3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EAcQAAADbAAAADwAAAGRycy9kb3ducmV2LnhtbESPT2sCMRTE7wW/Q3hCbzWrB+1ujVJc&#10;BA+14B88Pzevm6Wbl2UT1/TbN0Khx2HmN8Ms19G2YqDeN44VTCcZCOLK6YZrBefT9uUVhA/IGlvH&#10;pOCHPKxXo6clFtrd+UDDMdQilbAvUIEJoSuk9JUhi37iOuLkfbneYkiyr6Xu8Z7KbStnWTaXFhtO&#10;CwY72hiqvo83q2BhyoNcyPLj9FkOzTSP+3i55k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QBxAAAANsAAAAPAAAAAAAAAAAA&#10;AAAAAKECAABkcnMvZG93bnJldi54bWxQSwUGAAAAAAQABAD5AAAAkgMAAAAA&#10;">
                  <v:stroke endarrow="block"/>
                </v:line>
                <v:line id="Line 57" o:spid="_x0000_s1081" style="position:absolute;flip:x;visibility:visible;mso-wrap-style:square" from="3681,3114" to="548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Ud9cQAAADbAAAADwAAAGRycy9kb3ducmV2LnhtbESPTUvDQBCG70L/wzIFL8FubEFq7LZU&#10;a0GQHvpx6HHIjklodjZkxzb+e+cgeBzeeZ95ZrEaQmuu1KcmsoPHSQ6GuIy+4crB6bh9mINJguyx&#10;jUwOfijBajm6W2Dh4433dD1IZRTCqUAHtUhXWJvKmgKmSeyINfuKfUDRsa+s7/Gm8NDaaZ4/2YAN&#10;64UaO3qrqbwcvoNqbHe8mc2y12Cz7Jnez/KZW3HufjysX8AIDfK//Nf+8A7maq+/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FR31xAAAANsAAAAPAAAAAAAAAAAA&#10;AAAAAKECAABkcnMvZG93bnJldi54bWxQSwUGAAAAAAQABAD5AAAAkgMAAAAA&#10;">
                  <v:stroke endarrow="block"/>
                </v:line>
                <v:line id="Line 58" o:spid="_x0000_s1082" style="position:absolute;flip:y;visibility:visible;mso-wrap-style:square" from="5481,2934" to="800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m4bsQAAADbAAAADwAAAGRycy9kb3ducmV2LnhtbESPT2vCQBDF74V+h2UEL0E3KhSNbkL/&#10;CULxUOvB45Adk2B2NmSnmn57t1Do8fHm/d68TTG4Vl2pD41nA7NpCoq49LbhysDxaztZggqCbLH1&#10;TAZ+KECRPz5sMLP+xp90PUilIoRDhgZqkS7TOpQ1OQxT3xFH7+x7hxJlX2nb4y3CXavnafqkHTYc&#10;G2rs6LWm8nL4dvGN7Z7fFovkxekkWdH7ST5SLcaMR8PzGpTQIP/Hf+mdNbCcwe+WCACd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WbhuxAAAANsAAAAPAAAAAAAAAAAA&#10;AAAAAKECAABkcnMvZG93bnJldi54bWxQSwUGAAAAAAQABAD5AAAAkgMAAAAA&#10;">
                  <v:stroke endarrow="block"/>
                </v:line>
              </v:group>
            </w:pict>
          </mc:Fallback>
        </mc:AlternateContent>
      </w:r>
      <w:r w:rsidRPr="00616CCB">
        <w:t>Ушбу тизим қуйидаги диаграммада кўрсатилган:</w:t>
      </w: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Pr="00616CCB" w:rsidRDefault="00FA796B" w:rsidP="00FA796B">
      <w:pPr>
        <w:spacing w:line="360" w:lineRule="auto"/>
      </w:pPr>
    </w:p>
    <w:p w:rsidR="00FA796B" w:rsidRDefault="00FA796B" w:rsidP="00FA796B">
      <w:pPr>
        <w:spacing w:line="360" w:lineRule="auto"/>
        <w:ind w:firstLine="709"/>
        <w:jc w:val="right"/>
        <w:rPr>
          <w:b/>
        </w:rPr>
      </w:pPr>
    </w:p>
    <w:p w:rsidR="00FA796B" w:rsidRPr="00616CCB" w:rsidRDefault="00FA796B" w:rsidP="00FA796B">
      <w:pPr>
        <w:spacing w:line="360" w:lineRule="auto"/>
        <w:ind w:firstLine="709"/>
        <w:jc w:val="right"/>
        <w:rPr>
          <w:b/>
        </w:rPr>
      </w:pPr>
      <w:r w:rsidRPr="00616CCB">
        <w:rPr>
          <w:b/>
        </w:rPr>
        <w:t>Жадвал-</w:t>
      </w:r>
      <w:r w:rsidRPr="00616CCB">
        <w:rPr>
          <w:b/>
          <w:lang w:val="uz-Cyrl-UZ"/>
        </w:rPr>
        <w:t>13</w:t>
      </w:r>
      <w:r w:rsidRPr="00616CCB">
        <w:rPr>
          <w:b/>
        </w:rPr>
        <w:t>.</w:t>
      </w:r>
    </w:p>
    <w:p w:rsidR="00FA796B" w:rsidRPr="00616CCB" w:rsidRDefault="00FA796B" w:rsidP="00FA796B">
      <w:pPr>
        <w:spacing w:line="360" w:lineRule="auto"/>
        <w:jc w:val="center"/>
        <w:rPr>
          <w:b/>
          <w:bCs/>
        </w:rPr>
      </w:pPr>
    </w:p>
    <w:p w:rsidR="00FA796B" w:rsidRPr="00616CCB" w:rsidRDefault="00FA796B" w:rsidP="00FA796B">
      <w:pPr>
        <w:spacing w:line="360" w:lineRule="auto"/>
        <w:jc w:val="center"/>
        <w:rPr>
          <w:b/>
          <w:bCs/>
        </w:rPr>
      </w:pPr>
      <w:r w:rsidRPr="00616CCB">
        <w:rPr>
          <w:b/>
          <w:bCs/>
        </w:rPr>
        <w:t>БДТ ҳамда БЦТ ўртасидаги фарқ.</w:t>
      </w:r>
    </w:p>
    <w:p w:rsidR="00FA796B" w:rsidRPr="00616CCB" w:rsidRDefault="00FA796B" w:rsidP="00FA796B">
      <w:pPr>
        <w:spacing w:line="36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437"/>
        <w:gridCol w:w="3279"/>
      </w:tblGrid>
      <w:tr w:rsidR="00FA796B" w:rsidRPr="00616CCB" w:rsidTr="00D8560B">
        <w:trPr>
          <w:jc w:val="center"/>
        </w:trPr>
        <w:tc>
          <w:tcPr>
            <w:tcW w:w="2481" w:type="dxa"/>
            <w:tcBorders>
              <w:top w:val="single" w:sz="4" w:space="0" w:color="auto"/>
              <w:left w:val="single" w:sz="4" w:space="0" w:color="auto"/>
              <w:bottom w:val="single" w:sz="4" w:space="0" w:color="auto"/>
              <w:right w:val="single" w:sz="4" w:space="0" w:color="auto"/>
            </w:tcBorders>
            <w:shd w:val="clear" w:color="auto" w:fill="auto"/>
          </w:tcPr>
          <w:p w:rsidR="00FA796B" w:rsidRPr="00616CCB" w:rsidRDefault="00FA796B" w:rsidP="00D8560B">
            <w:pPr>
              <w:spacing w:line="360" w:lineRule="auto"/>
              <w:jc w:val="center"/>
              <w:rPr>
                <w:lang w:eastAsia="en-US"/>
              </w:rPr>
            </w:pPr>
            <w:r w:rsidRPr="00616CCB">
              <w:t>Тип</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FA796B" w:rsidRPr="00616CCB" w:rsidRDefault="00FA796B" w:rsidP="00D8560B">
            <w:pPr>
              <w:spacing w:line="360" w:lineRule="auto"/>
              <w:jc w:val="center"/>
              <w:rPr>
                <w:lang w:eastAsia="en-US"/>
              </w:rPr>
            </w:pPr>
            <w:r w:rsidRPr="00616CCB">
              <w:t>Афзаллиги</w:t>
            </w:r>
          </w:p>
        </w:tc>
        <w:tc>
          <w:tcPr>
            <w:tcW w:w="3279" w:type="dxa"/>
            <w:tcBorders>
              <w:top w:val="single" w:sz="4" w:space="0" w:color="auto"/>
              <w:left w:val="single" w:sz="4" w:space="0" w:color="auto"/>
              <w:bottom w:val="single" w:sz="4" w:space="0" w:color="auto"/>
              <w:right w:val="single" w:sz="4" w:space="0" w:color="auto"/>
            </w:tcBorders>
            <w:shd w:val="clear" w:color="auto" w:fill="auto"/>
          </w:tcPr>
          <w:p w:rsidR="00FA796B" w:rsidRPr="00616CCB" w:rsidRDefault="00FA796B" w:rsidP="00D8560B">
            <w:pPr>
              <w:spacing w:line="360" w:lineRule="auto"/>
              <w:jc w:val="center"/>
              <w:rPr>
                <w:lang w:eastAsia="en-US"/>
              </w:rPr>
            </w:pPr>
            <w:r w:rsidRPr="00616CCB">
              <w:t>Камчилиги</w:t>
            </w:r>
          </w:p>
        </w:tc>
      </w:tr>
      <w:tr w:rsidR="00FA796B" w:rsidRPr="00616CCB" w:rsidTr="00D8560B">
        <w:trPr>
          <w:jc w:val="center"/>
        </w:trPr>
        <w:tc>
          <w:tcPr>
            <w:tcW w:w="2481" w:type="dxa"/>
            <w:tcBorders>
              <w:top w:val="single" w:sz="4" w:space="0" w:color="auto"/>
              <w:left w:val="single" w:sz="4" w:space="0" w:color="auto"/>
              <w:bottom w:val="single" w:sz="4" w:space="0" w:color="auto"/>
              <w:right w:val="single" w:sz="4" w:space="0" w:color="auto"/>
            </w:tcBorders>
            <w:shd w:val="clear" w:color="auto" w:fill="auto"/>
          </w:tcPr>
          <w:p w:rsidR="00FA796B" w:rsidRPr="00616CCB" w:rsidRDefault="00FA796B" w:rsidP="00D8560B">
            <w:pPr>
              <w:rPr>
                <w:lang w:eastAsia="en-US"/>
              </w:rPr>
            </w:pPr>
            <w:r w:rsidRPr="00616CCB">
              <w:t>1. Буюртма даражаси тизими.</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FA796B" w:rsidRPr="00616CCB" w:rsidRDefault="00FA796B" w:rsidP="00FA796B">
            <w:pPr>
              <w:numPr>
                <w:ilvl w:val="0"/>
                <w:numId w:val="7"/>
              </w:numPr>
              <w:rPr>
                <w:lang w:eastAsia="en-US"/>
              </w:rPr>
            </w:pPr>
            <w:r w:rsidRPr="00616CCB">
              <w:t>Ғамламаларнинг ўртача даражаси паст</w:t>
            </w:r>
          </w:p>
          <w:p w:rsidR="00FA796B" w:rsidRPr="00616CCB" w:rsidRDefault="00FA796B" w:rsidP="00FA796B">
            <w:pPr>
              <w:numPr>
                <w:ilvl w:val="0"/>
                <w:numId w:val="7"/>
              </w:numPr>
            </w:pPr>
            <w:r w:rsidRPr="00616CCB">
              <w:t>Кичик ҳажмдаги буюртмалар учун 2 марта буюртма бериш мумкин;</w:t>
            </w:r>
          </w:p>
          <w:p w:rsidR="00FA796B" w:rsidRPr="00616CCB" w:rsidRDefault="00FA796B" w:rsidP="00FA796B">
            <w:pPr>
              <w:numPr>
                <w:ilvl w:val="0"/>
                <w:numId w:val="7"/>
              </w:numPr>
              <w:rPr>
                <w:lang w:eastAsia="en-US"/>
              </w:rPr>
            </w:pPr>
            <w:r w:rsidRPr="00616CCB">
              <w:t>Белгиланган буюртма ҳажми.</w:t>
            </w:r>
          </w:p>
        </w:tc>
        <w:tc>
          <w:tcPr>
            <w:tcW w:w="3279" w:type="dxa"/>
            <w:tcBorders>
              <w:top w:val="single" w:sz="4" w:space="0" w:color="auto"/>
              <w:left w:val="single" w:sz="4" w:space="0" w:color="auto"/>
              <w:bottom w:val="single" w:sz="4" w:space="0" w:color="auto"/>
              <w:right w:val="single" w:sz="4" w:space="0" w:color="auto"/>
            </w:tcBorders>
            <w:shd w:val="clear" w:color="auto" w:fill="auto"/>
          </w:tcPr>
          <w:p w:rsidR="00FA796B" w:rsidRPr="00616CCB" w:rsidRDefault="00FA796B" w:rsidP="00FA796B">
            <w:pPr>
              <w:numPr>
                <w:ilvl w:val="0"/>
                <w:numId w:val="8"/>
              </w:numPr>
              <w:rPr>
                <w:lang w:eastAsia="en-US"/>
              </w:rPr>
            </w:pPr>
            <w:r w:rsidRPr="00616CCB">
              <w:t>Қайта буюртма бериш зарурати хохланган пайтда пайдо бўлиши мумкин;</w:t>
            </w:r>
          </w:p>
          <w:p w:rsidR="00FA796B" w:rsidRPr="00616CCB" w:rsidRDefault="00FA796B" w:rsidP="00FA796B">
            <w:pPr>
              <w:numPr>
                <w:ilvl w:val="0"/>
                <w:numId w:val="8"/>
              </w:numPr>
              <w:rPr>
                <w:lang w:eastAsia="en-US"/>
              </w:rPr>
            </w:pPr>
            <w:r w:rsidRPr="00616CCB">
              <w:t>Бир етказиб берувчига кўп марта буюртма бериш бўлиши мумкин.</w:t>
            </w:r>
          </w:p>
        </w:tc>
      </w:tr>
      <w:tr w:rsidR="00FA796B" w:rsidRPr="00616CCB" w:rsidTr="00D8560B">
        <w:trPr>
          <w:jc w:val="center"/>
        </w:trPr>
        <w:tc>
          <w:tcPr>
            <w:tcW w:w="2481" w:type="dxa"/>
            <w:tcBorders>
              <w:top w:val="single" w:sz="4" w:space="0" w:color="auto"/>
              <w:left w:val="single" w:sz="4" w:space="0" w:color="auto"/>
              <w:bottom w:val="single" w:sz="4" w:space="0" w:color="auto"/>
              <w:right w:val="single" w:sz="4" w:space="0" w:color="auto"/>
            </w:tcBorders>
            <w:shd w:val="clear" w:color="auto" w:fill="auto"/>
          </w:tcPr>
          <w:p w:rsidR="00FA796B" w:rsidRPr="00616CCB" w:rsidRDefault="00FA796B" w:rsidP="00D8560B">
            <w:pPr>
              <w:rPr>
                <w:lang w:eastAsia="en-US"/>
              </w:rPr>
            </w:pPr>
            <w:r w:rsidRPr="00616CCB">
              <w:t>2. Буюртма цикли тизими</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FA796B" w:rsidRPr="00616CCB" w:rsidRDefault="00FA796B" w:rsidP="00FA796B">
            <w:pPr>
              <w:numPr>
                <w:ilvl w:val="0"/>
                <w:numId w:val="9"/>
              </w:numPr>
              <w:rPr>
                <w:lang w:eastAsia="en-US"/>
              </w:rPr>
            </w:pPr>
            <w:r w:rsidRPr="00616CCB">
              <w:t>Буюртмалар аниқ даврда пайдо қилинади;</w:t>
            </w:r>
          </w:p>
          <w:p w:rsidR="00FA796B" w:rsidRPr="00616CCB" w:rsidRDefault="00FA796B" w:rsidP="00FA796B">
            <w:pPr>
              <w:numPr>
                <w:ilvl w:val="0"/>
                <w:numId w:val="9"/>
              </w:numPr>
              <w:rPr>
                <w:lang w:eastAsia="en-US"/>
              </w:rPr>
            </w:pPr>
            <w:r w:rsidRPr="00616CCB">
              <w:t xml:space="preserve">Регуляр кўриб чиқишлар </w:t>
            </w:r>
            <w:r w:rsidRPr="00616CCB">
              <w:lastRenderedPageBreak/>
              <w:t>ортиқча ғамламалар шакллантирилмаслигига кафолат беради.</w:t>
            </w:r>
          </w:p>
        </w:tc>
        <w:tc>
          <w:tcPr>
            <w:tcW w:w="3279" w:type="dxa"/>
            <w:tcBorders>
              <w:top w:val="single" w:sz="4" w:space="0" w:color="auto"/>
              <w:left w:val="single" w:sz="4" w:space="0" w:color="auto"/>
              <w:bottom w:val="single" w:sz="4" w:space="0" w:color="auto"/>
              <w:right w:val="single" w:sz="4" w:space="0" w:color="auto"/>
            </w:tcBorders>
            <w:shd w:val="clear" w:color="auto" w:fill="auto"/>
          </w:tcPr>
          <w:p w:rsidR="00FA796B" w:rsidRPr="00616CCB" w:rsidRDefault="00FA796B" w:rsidP="00FA796B">
            <w:pPr>
              <w:numPr>
                <w:ilvl w:val="0"/>
                <w:numId w:val="10"/>
              </w:numPr>
              <w:rPr>
                <w:lang w:eastAsia="en-US"/>
              </w:rPr>
            </w:pPr>
            <w:r w:rsidRPr="00616CCB">
              <w:lastRenderedPageBreak/>
              <w:t>Жуда хавфли таваккал сиёсат бўлиб, юқори</w:t>
            </w:r>
            <w:r w:rsidRPr="00616CCB">
              <w:rPr>
                <w:b/>
              </w:rPr>
              <w:t xml:space="preserve"> </w:t>
            </w:r>
            <w:r w:rsidRPr="00616CCB">
              <w:t xml:space="preserve">даражадаги буфер </w:t>
            </w:r>
            <w:r w:rsidRPr="00616CCB">
              <w:lastRenderedPageBreak/>
              <w:t>ғамламаларни талаб қилади;</w:t>
            </w:r>
          </w:p>
          <w:p w:rsidR="00FA796B" w:rsidRPr="00616CCB" w:rsidRDefault="00FA796B" w:rsidP="00FA796B">
            <w:pPr>
              <w:numPr>
                <w:ilvl w:val="0"/>
                <w:numId w:val="10"/>
              </w:numPr>
              <w:rPr>
                <w:lang w:eastAsia="en-US"/>
              </w:rPr>
            </w:pPr>
            <w:r w:rsidRPr="00616CCB">
              <w:t>Ўзгарувчан буюртма ҳажми</w:t>
            </w:r>
          </w:p>
        </w:tc>
      </w:tr>
    </w:tbl>
    <w:p w:rsidR="00FA796B" w:rsidRPr="00616CCB" w:rsidRDefault="00FA796B" w:rsidP="00FA796B">
      <w:pPr>
        <w:spacing w:line="360" w:lineRule="auto"/>
        <w:jc w:val="both"/>
        <w:rPr>
          <w:lang w:eastAsia="en-US"/>
        </w:rPr>
      </w:pPr>
    </w:p>
    <w:p w:rsidR="00FA796B" w:rsidRPr="00616CCB" w:rsidRDefault="00FA796B" w:rsidP="00FA796B">
      <w:pPr>
        <w:spacing w:line="360" w:lineRule="auto"/>
        <w:ind w:firstLine="709"/>
        <w:jc w:val="both"/>
      </w:pPr>
      <w:r w:rsidRPr="00616CCB">
        <w:t>70-80 йилларда статистик ёндашувларнинг камчилигини ҳисобга олган ҳолда материал талабларини режалаштириш деган янги ёндашув пайдо бўлди. Ушбу ёндашув компьютер ва информацион технологияларнинг ривожланиши билан боғлиқ. Бу жуда оддий концепция бўлиб, кўпгина ўзгарувчиларни аниқлаш компьютер технологиясини ишлатишни к</w:t>
      </w:r>
      <w:r w:rsidRPr="00616CCB">
        <w:rPr>
          <w:b/>
        </w:rPr>
        <w:t>ўз</w:t>
      </w:r>
      <w:r w:rsidRPr="00616CCB">
        <w:t>да тўтади. Бу тизимда компьютер ишлаб чиқариш, харидлар, маркетинг ахбороти орасидаги алоқани таъминлайди ва менежментга етказиб бериш ва талаб тизимларини бирлаштириш ва қувватларни оптималлаштириш имконини беради. Бу тизим ғамламалар даражасини пасайтириб, харидлар функциясини кучайтиради. Материал талабларини режалаштириш тизимида режалаштириш сотувлар прогнозини аниқлашдан бошланади. Бунинг асосида ишлаб чиқариш режаси тузилади ва ишлаб чиқариш режаси асосида ресурс талаблари кўриб чиқилади. Натижада бир қатор</w:t>
      </w:r>
      <w:r w:rsidRPr="00616CCB">
        <w:rPr>
          <w:b/>
        </w:rPr>
        <w:t xml:space="preserve"> </w:t>
      </w:r>
      <w:r w:rsidRPr="00616CCB">
        <w:t xml:space="preserve"> компонентлар ҳақидаги ахборот пайдо бўлиб, у яхлит режалаштириш пакетида ишлатилади.</w:t>
      </w:r>
    </w:p>
    <w:p w:rsidR="00FA796B" w:rsidRPr="00616CCB" w:rsidRDefault="00FA796B" w:rsidP="00FA796B">
      <w:pPr>
        <w:spacing w:line="360" w:lineRule="auto"/>
        <w:ind w:firstLine="709"/>
      </w:pPr>
      <w:r w:rsidRPr="00616CCB">
        <w:t>Материал талабларини режалаштириш тизимларининг компонентлари.</w:t>
      </w:r>
    </w:p>
    <w:p w:rsidR="00FA796B" w:rsidRPr="00616CCB" w:rsidRDefault="00FA796B" w:rsidP="00FA796B">
      <w:pPr>
        <w:numPr>
          <w:ilvl w:val="0"/>
          <w:numId w:val="11"/>
        </w:numPr>
        <w:spacing w:line="360" w:lineRule="auto"/>
        <w:ind w:left="720"/>
        <w:jc w:val="both"/>
      </w:pPr>
      <w:r w:rsidRPr="00616CCB">
        <w:rPr>
          <w:u w:val="single"/>
        </w:rPr>
        <w:t>Асосий ишлаб чиқариш графиги</w:t>
      </w:r>
      <w:r w:rsidRPr="00616CCB">
        <w:t>. Асосий ишлаб чиқариш графиги (АИЧГ) – бу келажакда белгиланган вақт бирликларида аниқ якуний маҳсулотларни ишлаб чиқариш бўйича бошқарувчиларнинг келишувидир. У сотувлар прогнозига мос келиши керак.</w:t>
      </w:r>
    </w:p>
    <w:p w:rsidR="00FA796B" w:rsidRPr="00616CCB" w:rsidRDefault="00FA796B" w:rsidP="00FA796B">
      <w:pPr>
        <w:numPr>
          <w:ilvl w:val="0"/>
          <w:numId w:val="11"/>
        </w:numPr>
        <w:spacing w:line="360" w:lineRule="auto"/>
        <w:ind w:left="720"/>
        <w:jc w:val="both"/>
      </w:pPr>
      <w:r w:rsidRPr="00616CCB">
        <w:rPr>
          <w:u w:val="single"/>
        </w:rPr>
        <w:t>Материаллар учун талабномалар</w:t>
      </w:r>
      <w:r w:rsidRPr="00616CCB">
        <w:t>. У одатда маҳсулот структураси файлидан иборат бўлиб, шунингдек, маҳсулот асосий файлидан ҳам иборат бўлади. Маҳсулот асосий файли қисмлар номерлари, ўлчов бирликлар, ишлаб чиқаришга етказиб бериш даврларини ўз ичига олади.</w:t>
      </w:r>
    </w:p>
    <w:p w:rsidR="00FA796B" w:rsidRPr="00616CCB" w:rsidRDefault="00FA796B" w:rsidP="00FA796B">
      <w:pPr>
        <w:numPr>
          <w:ilvl w:val="0"/>
          <w:numId w:val="11"/>
        </w:numPr>
        <w:spacing w:line="360" w:lineRule="auto"/>
        <w:ind w:left="720"/>
        <w:jc w:val="both"/>
      </w:pPr>
      <w:r w:rsidRPr="00616CCB">
        <w:rPr>
          <w:u w:val="single"/>
        </w:rPr>
        <w:t>Захиралар статуси (ҳолати) файли</w:t>
      </w:r>
      <w:r w:rsidRPr="00616CCB">
        <w:t>. Бу файлларнинг барча ғамламалар баланслари ёзилади. У материалларнинг жойлашуви ва шароитлари ҳақида ахборотларга эга.</w:t>
      </w:r>
    </w:p>
    <w:p w:rsidR="00FA796B" w:rsidRPr="00616CCB" w:rsidRDefault="00FA796B" w:rsidP="00FA796B">
      <w:pPr>
        <w:numPr>
          <w:ilvl w:val="0"/>
          <w:numId w:val="11"/>
        </w:numPr>
        <w:spacing w:line="360" w:lineRule="auto"/>
        <w:ind w:left="720"/>
        <w:jc w:val="both"/>
      </w:pPr>
      <w:r w:rsidRPr="00616CCB">
        <w:rPr>
          <w:u w:val="single"/>
        </w:rPr>
        <w:t>Асосий алгоритм</w:t>
      </w:r>
      <w:r w:rsidRPr="00616CCB">
        <w:t xml:space="preserve"> – ушбу ҳисоблаш модели асосий графикдаги материаллар талабномасидаги ғамламалар ҳолати файлидаги ахборотни олиб, уларнинг барчасини якуний маҳсулот ишлаб чиқариш схемасини қондириш учун </w:t>
      </w:r>
      <w:r w:rsidRPr="00616CCB">
        <w:lastRenderedPageBreak/>
        <w:t>материаллар талабларига айлантиради. Қуйидаги схемада бу моделлар орасидаги боғлиқликлар берилган:</w:t>
      </w:r>
    </w:p>
    <w:p w:rsidR="00FA796B" w:rsidRPr="00616CCB" w:rsidRDefault="00FA796B" w:rsidP="00FA796B">
      <w:pPr>
        <w:pStyle w:val="a3"/>
        <w:spacing w:line="360" w:lineRule="auto"/>
        <w:ind w:firstLine="0"/>
        <w:jc w:val="right"/>
        <w:rPr>
          <w:b/>
          <w:sz w:val="24"/>
          <w:szCs w:val="24"/>
        </w:rPr>
      </w:pPr>
      <w:r w:rsidRPr="00616CCB">
        <w:rPr>
          <w:sz w:val="24"/>
          <w:szCs w:val="24"/>
        </w:rPr>
        <w:br w:type="page"/>
      </w:r>
      <w:r w:rsidRPr="00616CCB">
        <w:rPr>
          <w:b/>
          <w:sz w:val="24"/>
          <w:szCs w:val="24"/>
        </w:rPr>
        <w:lastRenderedPageBreak/>
        <w:t>Схема-1</w:t>
      </w:r>
      <w:r w:rsidRPr="00616CCB">
        <w:rPr>
          <w:b/>
          <w:sz w:val="24"/>
          <w:szCs w:val="24"/>
          <w:lang w:val="uz-Cyrl-UZ"/>
        </w:rPr>
        <w:t>5</w:t>
      </w:r>
      <w:r w:rsidRPr="00616CCB">
        <w:rPr>
          <w:b/>
          <w:sz w:val="24"/>
          <w:szCs w:val="24"/>
        </w:rPr>
        <w:t>.</w:t>
      </w:r>
    </w:p>
    <w:p w:rsidR="00FA796B" w:rsidRPr="00616CCB" w:rsidRDefault="00FA796B" w:rsidP="00FA796B">
      <w:pPr>
        <w:spacing w:line="360" w:lineRule="auto"/>
        <w:jc w:val="both"/>
      </w:pPr>
      <w:r>
        <w:rPr>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342900</wp:posOffset>
                </wp:positionH>
                <wp:positionV relativeFrom="paragraph">
                  <wp:posOffset>32385</wp:posOffset>
                </wp:positionV>
                <wp:extent cx="5372100" cy="4648200"/>
                <wp:effectExtent l="5080" t="0" r="13970" b="13335"/>
                <wp:wrapNone/>
                <wp:docPr id="21"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2100" cy="4648200"/>
                          <a:chOff x="2241" y="3114"/>
                          <a:chExt cx="8460" cy="7320"/>
                        </a:xfrm>
                      </wpg:grpSpPr>
                      <wps:wsp>
                        <wps:cNvPr id="22" name="Text Box 60"/>
                        <wps:cNvSpPr txBox="1">
                          <a:spLocks noChangeArrowheads="1"/>
                        </wps:cNvSpPr>
                        <wps:spPr bwMode="auto">
                          <a:xfrm>
                            <a:off x="4762" y="3999"/>
                            <a:ext cx="2518" cy="7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A796B" w:rsidRDefault="00FA796B" w:rsidP="00FA796B">
                              <w:pPr>
                                <w:jc w:val="center"/>
                              </w:pPr>
                              <w:r>
                                <w:t xml:space="preserve">Асосий ишлаб </w:t>
                              </w:r>
                              <w:r w:rsidRPr="00EE7533">
                                <w:t>чиқариш</w:t>
                              </w:r>
                              <w:r>
                                <w:t xml:space="preserve"> графиги</w:t>
                              </w:r>
                            </w:p>
                          </w:txbxContent>
                        </wps:txbx>
                        <wps:bodyPr rot="0" vert="horz" wrap="square" lIns="91440" tIns="45720" rIns="91440" bIns="45720" anchor="t" anchorCtr="0" upright="1">
                          <a:noAutofit/>
                        </wps:bodyPr>
                      </wps:wsp>
                      <wps:wsp>
                        <wps:cNvPr id="23" name="Text Box 61"/>
                        <wps:cNvSpPr txBox="1">
                          <a:spLocks noChangeArrowheads="1"/>
                        </wps:cNvSpPr>
                        <wps:spPr bwMode="auto">
                          <a:xfrm>
                            <a:off x="2421" y="5247"/>
                            <a:ext cx="2520" cy="7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A796B" w:rsidRDefault="00FA796B" w:rsidP="00FA796B">
                              <w:pPr>
                                <w:jc w:val="center"/>
                              </w:pPr>
                              <w:r>
                                <w:t>Гамламалар холати ёзувлари</w:t>
                              </w:r>
                            </w:p>
                          </w:txbxContent>
                        </wps:txbx>
                        <wps:bodyPr rot="0" vert="horz" wrap="square" lIns="91440" tIns="45720" rIns="91440" bIns="45720" anchor="t" anchorCtr="0" upright="1">
                          <a:noAutofit/>
                        </wps:bodyPr>
                      </wps:wsp>
                      <wps:wsp>
                        <wps:cNvPr id="24" name="Text Box 62"/>
                        <wps:cNvSpPr txBox="1">
                          <a:spLocks noChangeArrowheads="1"/>
                        </wps:cNvSpPr>
                        <wps:spPr bwMode="auto">
                          <a:xfrm>
                            <a:off x="7101" y="5247"/>
                            <a:ext cx="3240" cy="7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A796B" w:rsidRDefault="00FA796B" w:rsidP="00FA796B">
                              <w:pPr>
                                <w:jc w:val="center"/>
                              </w:pPr>
                              <w:r w:rsidRPr="00EE7533">
                                <w:t>Маҳсулот</w:t>
                              </w:r>
                              <w:r>
                                <w:t xml:space="preserve"> структураси ёзувлари</w:t>
                              </w:r>
                            </w:p>
                          </w:txbxContent>
                        </wps:txbx>
                        <wps:bodyPr rot="0" vert="horz" wrap="square" lIns="91440" tIns="45720" rIns="91440" bIns="45720" anchor="t" anchorCtr="0" upright="1">
                          <a:noAutofit/>
                        </wps:bodyPr>
                      </wps:wsp>
                      <wps:wsp>
                        <wps:cNvPr id="25" name="Text Box 63"/>
                        <wps:cNvSpPr txBox="1">
                          <a:spLocks noChangeArrowheads="1"/>
                        </wps:cNvSpPr>
                        <wps:spPr bwMode="auto">
                          <a:xfrm>
                            <a:off x="4581" y="6354"/>
                            <a:ext cx="3240" cy="779"/>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190500" dir="8587806" algn="ctr" rotWithShape="0">
                                    <a:srgbClr val="000000"/>
                                  </a:outerShdw>
                                </a:effectLst>
                              </a14:hiddenEffects>
                            </a:ext>
                          </a:extLst>
                        </wps:spPr>
                        <wps:txbx>
                          <w:txbxContent>
                            <w:p w:rsidR="00FA796B" w:rsidRDefault="00FA796B" w:rsidP="00FA796B">
                              <w:pPr>
                                <w:jc w:val="center"/>
                              </w:pPr>
                              <w:r>
                                <w:t>Материал холатларини режалаштириш тизими</w:t>
                              </w:r>
                            </w:p>
                          </w:txbxContent>
                        </wps:txbx>
                        <wps:bodyPr rot="0" vert="horz" wrap="square" lIns="91440" tIns="45720" rIns="91440" bIns="45720" anchor="t" anchorCtr="0" upright="1">
                          <a:noAutofit/>
                        </wps:bodyPr>
                      </wps:wsp>
                      <wps:wsp>
                        <wps:cNvPr id="26" name="Line 64"/>
                        <wps:cNvCnPr/>
                        <wps:spPr bwMode="auto">
                          <a:xfrm>
                            <a:off x="6021" y="4790"/>
                            <a:ext cx="0" cy="15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65"/>
                        <wps:cNvCnPr/>
                        <wps:spPr bwMode="auto">
                          <a:xfrm>
                            <a:off x="5121" y="3517"/>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66"/>
                        <wps:cNvSpPr txBox="1">
                          <a:spLocks noChangeArrowheads="1"/>
                        </wps:cNvSpPr>
                        <wps:spPr bwMode="auto">
                          <a:xfrm>
                            <a:off x="4041" y="3114"/>
                            <a:ext cx="198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center"/>
                              </w:pPr>
                              <w:r>
                                <w:t>Прогнозлар</w:t>
                              </w:r>
                            </w:p>
                          </w:txbxContent>
                        </wps:txbx>
                        <wps:bodyPr rot="0" vert="horz" wrap="square" lIns="91440" tIns="45720" rIns="91440" bIns="45720" anchor="t" anchorCtr="0" upright="1">
                          <a:noAutofit/>
                        </wps:bodyPr>
                      </wps:wsp>
                      <wps:wsp>
                        <wps:cNvPr id="29" name="Line 67"/>
                        <wps:cNvCnPr/>
                        <wps:spPr bwMode="auto">
                          <a:xfrm>
                            <a:off x="6891" y="3517"/>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Text Box 68"/>
                        <wps:cNvSpPr txBox="1">
                          <a:spLocks noChangeArrowheads="1"/>
                        </wps:cNvSpPr>
                        <wps:spPr bwMode="auto">
                          <a:xfrm>
                            <a:off x="6201" y="3114"/>
                            <a:ext cx="288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r>
                                <w:t>Маълум буюртмалар</w:t>
                              </w:r>
                            </w:p>
                          </w:txbxContent>
                        </wps:txbx>
                        <wps:bodyPr rot="0" vert="horz" wrap="square" lIns="91440" tIns="45720" rIns="91440" bIns="45720" anchor="t" anchorCtr="0" upright="1">
                          <a:noAutofit/>
                        </wps:bodyPr>
                      </wps:wsp>
                      <wps:wsp>
                        <wps:cNvPr id="31" name="Line 69"/>
                        <wps:cNvCnPr/>
                        <wps:spPr bwMode="auto">
                          <a:xfrm flipH="1">
                            <a:off x="7281" y="4362"/>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 Box 70"/>
                        <wps:cNvSpPr txBox="1">
                          <a:spLocks noChangeArrowheads="1"/>
                        </wps:cNvSpPr>
                        <wps:spPr bwMode="auto">
                          <a:xfrm>
                            <a:off x="7821" y="4050"/>
                            <a:ext cx="2700"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center"/>
                              </w:pPr>
                              <w:r>
                                <w:t xml:space="preserve">Ишлаб </w:t>
                              </w:r>
                              <w:r w:rsidRPr="00EE7533">
                                <w:t>чиқариш</w:t>
                              </w:r>
                              <w:r>
                                <w:t xml:space="preserve"> кувватлари</w:t>
                              </w:r>
                            </w:p>
                          </w:txbxContent>
                        </wps:txbx>
                        <wps:bodyPr rot="0" vert="horz" wrap="square" lIns="91440" tIns="45720" rIns="91440" bIns="45720" anchor="t" anchorCtr="0" upright="1">
                          <a:noAutofit/>
                        </wps:bodyPr>
                      </wps:wsp>
                      <wps:wsp>
                        <wps:cNvPr id="33" name="Line 71"/>
                        <wps:cNvCnPr/>
                        <wps:spPr bwMode="auto">
                          <a:xfrm>
                            <a:off x="3321" y="6044"/>
                            <a:ext cx="0" cy="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72"/>
                        <wps:cNvCnPr/>
                        <wps:spPr bwMode="auto">
                          <a:xfrm>
                            <a:off x="3321" y="6714"/>
                            <a:ext cx="12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73"/>
                        <wps:cNvCnPr/>
                        <wps:spPr bwMode="auto">
                          <a:xfrm>
                            <a:off x="9081" y="6044"/>
                            <a:ext cx="0" cy="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74"/>
                        <wps:cNvCnPr/>
                        <wps:spPr bwMode="auto">
                          <a:xfrm flipH="1">
                            <a:off x="7821" y="6714"/>
                            <a:ext cx="12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Text Box 75"/>
                        <wps:cNvSpPr txBox="1">
                          <a:spLocks noChangeArrowheads="1"/>
                        </wps:cNvSpPr>
                        <wps:spPr bwMode="auto">
                          <a:xfrm>
                            <a:off x="2421" y="8085"/>
                            <a:ext cx="2700" cy="7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A796B" w:rsidRDefault="00FA796B" w:rsidP="00FA796B">
                              <w:pPr>
                                <w:jc w:val="center"/>
                              </w:pPr>
                              <w:r>
                                <w:t>Материаллар ва кувватлар режалари</w:t>
                              </w:r>
                            </w:p>
                          </w:txbxContent>
                        </wps:txbx>
                        <wps:bodyPr rot="0" vert="horz" wrap="square" lIns="91440" tIns="45720" rIns="91440" bIns="45720" anchor="t" anchorCtr="0" upright="1">
                          <a:noAutofit/>
                        </wps:bodyPr>
                      </wps:wsp>
                      <wps:wsp>
                        <wps:cNvPr id="38" name="Text Box 76"/>
                        <wps:cNvSpPr txBox="1">
                          <a:spLocks noChangeArrowheads="1"/>
                        </wps:cNvSpPr>
                        <wps:spPr bwMode="auto">
                          <a:xfrm>
                            <a:off x="7101" y="8084"/>
                            <a:ext cx="3060" cy="7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A796B" w:rsidRDefault="00FA796B" w:rsidP="00FA796B">
                              <w:pPr>
                                <w:jc w:val="center"/>
                              </w:pPr>
                              <w:r>
                                <w:t>Режалаштирилган буюртмалар релизлари</w:t>
                              </w:r>
                            </w:p>
                          </w:txbxContent>
                        </wps:txbx>
                        <wps:bodyPr rot="0" vert="horz" wrap="square" lIns="91440" tIns="45720" rIns="91440" bIns="45720" anchor="t" anchorCtr="0" upright="1">
                          <a:noAutofit/>
                        </wps:bodyPr>
                      </wps:wsp>
                      <wps:wsp>
                        <wps:cNvPr id="39" name="Line 77"/>
                        <wps:cNvCnPr/>
                        <wps:spPr bwMode="auto">
                          <a:xfrm>
                            <a:off x="6021" y="7148"/>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78"/>
                        <wps:cNvCnPr/>
                        <wps:spPr bwMode="auto">
                          <a:xfrm>
                            <a:off x="3861" y="7616"/>
                            <a:ext cx="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79"/>
                        <wps:cNvCnPr/>
                        <wps:spPr bwMode="auto">
                          <a:xfrm>
                            <a:off x="3861" y="7616"/>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80"/>
                        <wps:cNvCnPr/>
                        <wps:spPr bwMode="auto">
                          <a:xfrm>
                            <a:off x="8361" y="7616"/>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81"/>
                        <wps:cNvSpPr txBox="1">
                          <a:spLocks noChangeArrowheads="1"/>
                        </wps:cNvSpPr>
                        <wps:spPr bwMode="auto">
                          <a:xfrm>
                            <a:off x="5301" y="7148"/>
                            <a:ext cx="162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center"/>
                              </w:pPr>
                              <w:r>
                                <w:t>Натижалар</w:t>
                              </w:r>
                            </w:p>
                          </w:txbxContent>
                        </wps:txbx>
                        <wps:bodyPr rot="0" vert="horz" wrap="square" lIns="91440" tIns="45720" rIns="91440" bIns="45720" anchor="t" anchorCtr="0" upright="1">
                          <a:noAutofit/>
                        </wps:bodyPr>
                      </wps:wsp>
                      <wps:wsp>
                        <wps:cNvPr id="44" name="Line 82"/>
                        <wps:cNvCnPr/>
                        <wps:spPr bwMode="auto">
                          <a:xfrm>
                            <a:off x="5121" y="8552"/>
                            <a:ext cx="198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5" name="Text Box 83"/>
                        <wps:cNvSpPr txBox="1">
                          <a:spLocks noChangeArrowheads="1"/>
                        </wps:cNvSpPr>
                        <wps:spPr bwMode="auto">
                          <a:xfrm>
                            <a:off x="2241" y="9655"/>
                            <a:ext cx="1980" cy="7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A796B" w:rsidRDefault="00FA796B" w:rsidP="00FA796B">
                              <w:pPr>
                                <w:jc w:val="center"/>
                              </w:pPr>
                              <w:r>
                                <w:t>Харид учун буюртмалар</w:t>
                              </w:r>
                            </w:p>
                          </w:txbxContent>
                        </wps:txbx>
                        <wps:bodyPr rot="0" vert="horz" wrap="square" lIns="91440" tIns="45720" rIns="91440" bIns="45720" anchor="t" anchorCtr="0" upright="1">
                          <a:noAutofit/>
                        </wps:bodyPr>
                      </wps:wsp>
                      <wps:wsp>
                        <wps:cNvPr id="46" name="Text Box 84"/>
                        <wps:cNvSpPr txBox="1">
                          <a:spLocks noChangeArrowheads="1"/>
                        </wps:cNvSpPr>
                        <wps:spPr bwMode="auto">
                          <a:xfrm>
                            <a:off x="4581" y="9655"/>
                            <a:ext cx="1980" cy="7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A796B" w:rsidRDefault="00FA796B" w:rsidP="00FA796B">
                              <w:pPr>
                                <w:jc w:val="center"/>
                              </w:pPr>
                              <w:r>
                                <w:t>Иш буюртмалари</w:t>
                              </w:r>
                            </w:p>
                          </w:txbxContent>
                        </wps:txbx>
                        <wps:bodyPr rot="0" vert="horz" wrap="square" lIns="91440" tIns="45720" rIns="91440" bIns="45720" anchor="t" anchorCtr="0" upright="1">
                          <a:noAutofit/>
                        </wps:bodyPr>
                      </wps:wsp>
                      <wps:wsp>
                        <wps:cNvPr id="47" name="Text Box 85"/>
                        <wps:cNvSpPr txBox="1">
                          <a:spLocks noChangeArrowheads="1"/>
                        </wps:cNvSpPr>
                        <wps:spPr bwMode="auto">
                          <a:xfrm>
                            <a:off x="6921" y="9655"/>
                            <a:ext cx="3780" cy="7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A796B" w:rsidRDefault="00FA796B" w:rsidP="00FA796B">
                              <w:pPr>
                                <w:jc w:val="center"/>
                              </w:pPr>
                              <w:r>
                                <w:t xml:space="preserve">Ишлаб </w:t>
                              </w:r>
                              <w:r w:rsidRPr="00912C65">
                                <w:t>чиқа</w:t>
                              </w:r>
                              <w:r>
                                <w:t>риш графигини қайта тузиш учун ёзувлар</w:t>
                              </w:r>
                            </w:p>
                          </w:txbxContent>
                        </wps:txbx>
                        <wps:bodyPr rot="0" vert="horz" wrap="square" lIns="91440" tIns="45720" rIns="91440" bIns="45720" anchor="t" anchorCtr="0" upright="1">
                          <a:noAutofit/>
                        </wps:bodyPr>
                      </wps:wsp>
                      <wps:wsp>
                        <wps:cNvPr id="48" name="Line 86"/>
                        <wps:cNvCnPr/>
                        <wps:spPr bwMode="auto">
                          <a:xfrm>
                            <a:off x="6021" y="8552"/>
                            <a:ext cx="0" cy="11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87"/>
                        <wps:cNvCnPr/>
                        <wps:spPr bwMode="auto">
                          <a:xfrm>
                            <a:off x="3141" y="9115"/>
                            <a:ext cx="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88"/>
                        <wps:cNvCnPr/>
                        <wps:spPr bwMode="auto">
                          <a:xfrm>
                            <a:off x="3141" y="9115"/>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89"/>
                        <wps:cNvCnPr/>
                        <wps:spPr bwMode="auto">
                          <a:xfrm>
                            <a:off x="8901" y="9115"/>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1" o:spid="_x0000_s1083" style="position:absolute;left:0;text-align:left;margin-left:27pt;margin-top:2.55pt;width:423pt;height:366pt;z-index:251661312" coordorigin="2241,3114" coordsize="8460,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">
                <v:shape id="Text Box 60" o:spid="_x0000_s1084" type="#_x0000_t202" style="position:absolute;left:4762;top:3999;width:2518;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IPa8UA&#10;AADbAAAADwAAAGRycy9kb3ducmV2LnhtbESPzW7CMBCE70h9B2sr9QZOg1RKwEFVaaUeIU3husSb&#10;HxGvo9iFlKfHSJU4jmbnm53lajCtOFHvGssKnicRCOLC6oYrBfn35/gVhPPIGlvLpOCPHKzSh9ES&#10;E23PvKVT5isRIOwSVFB73yVSuqImg25iO+LglbY36IPsK6l7PAe4aWUcRS/SYMOhocaO3msqjtmv&#10;CW/E+3y63mQ0m+Fhuv64/MzLXavU0+PwtgDhafD34//0l1YQx3DbEgAg0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g9rxQAAANsAAAAPAAAAAAAAAAAAAAAAAJgCAABkcnMv&#10;ZG93bnJldi54bWxQSwUGAAAAAAQABAD1AAAAigMAAAAA&#10;" filled="f">
                  <v:textbox>
                    <w:txbxContent>
                      <w:p w:rsidR="00FA796B" w:rsidRDefault="00FA796B" w:rsidP="00FA796B">
                        <w:pPr>
                          <w:jc w:val="center"/>
                        </w:pPr>
                        <w:r>
                          <w:t xml:space="preserve">Асосий ишлаб </w:t>
                        </w:r>
                        <w:r w:rsidRPr="00EE7533">
                          <w:t>чиқариш</w:t>
                        </w:r>
                        <w:r>
                          <w:t xml:space="preserve"> графиги</w:t>
                        </w:r>
                      </w:p>
                    </w:txbxContent>
                  </v:textbox>
                </v:shape>
                <v:shape id="Text Box 61" o:spid="_x0000_s1085" type="#_x0000_t202" style="position:absolute;left:2421;top:5247;width:2520;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6q8MUA&#10;AADbAAAADwAAAGRycy9kb3ducmV2LnhtbESPzW7CMBCE75V4B2uRegOHRCptiEGotFKPEGi5LvHm&#10;R8TrKHYh5enrSkg9jmbnm51sNZhWXKh3jWUFs2kEgriwuuFKwWH/PnkG4TyyxtYyKfghB6vl6CHD&#10;VNsr7+iS+0oECLsUFdTed6mUrqjJoJvajjh4pe0N+iD7SuoerwFuWhlH0ZM02HBoqLGj15qKc/5t&#10;whvx8ZBstjnN53hKNm+3z5fyq1XqcTysFyA8Df7/+J7+0AriBP62BAD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DqrwxQAAANsAAAAPAAAAAAAAAAAAAAAAAJgCAABkcnMv&#10;ZG93bnJldi54bWxQSwUGAAAAAAQABAD1AAAAigMAAAAA&#10;" filled="f">
                  <v:textbox>
                    <w:txbxContent>
                      <w:p w:rsidR="00FA796B" w:rsidRDefault="00FA796B" w:rsidP="00FA796B">
                        <w:pPr>
                          <w:jc w:val="center"/>
                        </w:pPr>
                        <w:r>
                          <w:t>Гамламалар холати ёзувлари</w:t>
                        </w:r>
                      </w:p>
                    </w:txbxContent>
                  </v:textbox>
                </v:shape>
                <v:shape id="Text Box 62" o:spid="_x0000_s1086" type="#_x0000_t202" style="position:absolute;left:7101;top:5247;width:3240;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cyhMUA&#10;AADbAAAADwAAAGRycy9kb3ducmV2LnhtbESPzW7CMBCE70h9B2srcQOnoSptikGIH4ljSYFet/GS&#10;RI3XUWySlKfHSJV6HM3ONzuzRW8q0VLjSssKnsYRCOLM6pJzBYfP7egVhPPIGivLpOCXHCzmD4MZ&#10;Jtp2vKc29bkIEHYJKii8rxMpXVaQQTe2NXHwzrYx6INscqkb7ALcVDKOohdpsOTQUGBNq4Kyn/Ri&#10;whvx12Gy/khpOsXvyXpzPb6dT5VSw8d++Q7CU+//j//SO60gfob7lgAA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5zKExQAAANsAAAAPAAAAAAAAAAAAAAAAAJgCAABkcnMv&#10;ZG93bnJldi54bWxQSwUGAAAAAAQABAD1AAAAigMAAAAA&#10;" filled="f">
                  <v:textbox>
                    <w:txbxContent>
                      <w:p w:rsidR="00FA796B" w:rsidRDefault="00FA796B" w:rsidP="00FA796B">
                        <w:pPr>
                          <w:jc w:val="center"/>
                        </w:pPr>
                        <w:r w:rsidRPr="00EE7533">
                          <w:t>Маҳсулот</w:t>
                        </w:r>
                        <w:r>
                          <w:t xml:space="preserve"> структураси ёзувлари</w:t>
                        </w:r>
                      </w:p>
                    </w:txbxContent>
                  </v:textbox>
                </v:shape>
                <v:shape id="Text Box 63" o:spid="_x0000_s1087" type="#_x0000_t202" style="position:absolute;left:4581;top:6354;width:3240;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EvTMQA&#10;AADbAAAADwAAAGRycy9kb3ducmV2LnhtbESPzWrDMBCE74W+g9hAbo2cQH7qRDalpiH01iQ95LZY&#10;W8vUWrmWmihvHxUKOQ4z8w2zKaPtxJkG3zpWMJ1kIIhrp1tuFBwPb08rED4ga+wck4IreSiLx4cN&#10;5tpd+IPO+9CIBGGfowITQp9L6WtDFv3E9cTJ+3KDxZDk0Eg94CXBbSdnWbaQFltOCwZ7ejVUf+9/&#10;rYK5rrbV6TO2jV8+R738qd6NrZQaj+LLGkSgGO7h//ZOK5jN4e9L+gGy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hL0zEAAAA2wAAAA8AAAAAAAAAAAAAAAAAmAIAAGRycy9k&#10;b3ducmV2LnhtbFBLBQYAAAAABAAEAPUAAACJAwAAAAA=&#10;" filled="f">
                  <v:shadow color="black" offset="-12pt,9pt"/>
                  <v:textbox>
                    <w:txbxContent>
                      <w:p w:rsidR="00FA796B" w:rsidRDefault="00FA796B" w:rsidP="00FA796B">
                        <w:pPr>
                          <w:jc w:val="center"/>
                        </w:pPr>
                        <w:r>
                          <w:t>Материал холатларини режалаштириш тизими</w:t>
                        </w:r>
                      </w:p>
                    </w:txbxContent>
                  </v:textbox>
                </v:shape>
                <v:line id="Line 64" o:spid="_x0000_s1088" style="position:absolute;visibility:visible;mso-wrap-style:square" from="6021,4790" to="6021,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65" o:spid="_x0000_s1089" style="position:absolute;visibility:visible;mso-wrap-style:square" from="5121,3517" to="5121,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shape id="Text Box 66" o:spid="_x0000_s1090" type="#_x0000_t202" style="position:absolute;left:4041;top:3114;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FA796B" w:rsidRDefault="00FA796B" w:rsidP="00FA796B">
                        <w:pPr>
                          <w:jc w:val="center"/>
                        </w:pPr>
                        <w:r>
                          <w:t>Прогнозлар</w:t>
                        </w:r>
                      </w:p>
                    </w:txbxContent>
                  </v:textbox>
                </v:shape>
                <v:line id="Line 67" o:spid="_x0000_s1091" style="position:absolute;visibility:visible;mso-wrap-style:square" from="6891,3517" to="6891,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shape id="Text Box 68" o:spid="_x0000_s1092" type="#_x0000_t202" style="position:absolute;left:6201;top:3114;width:28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FA796B" w:rsidRDefault="00FA796B" w:rsidP="00FA796B">
                        <w:r>
                          <w:t>Маълум буюртмалар</w:t>
                        </w:r>
                      </w:p>
                    </w:txbxContent>
                  </v:textbox>
                </v:shape>
                <v:line id="Line 69" o:spid="_x0000_s1093" style="position:absolute;flip:x;visibility:visible;mso-wrap-style:square" from="7281,4362" to="7641,4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icQAAADbAAAADwAAAGRycy9kb3ducmV2LnhtbESPQWvCQBCF7wX/wzJCL6FubEBsdBXb&#10;KhTEg9pDj0N2TILZ2ZCdavz3XUHo8fHmfW/efNm7Rl2oC7VnA+NRCoq48Lbm0sD3cfMyBRUE2WLj&#10;mQzcKMByMXiaY279lfd0OUipIoRDjgYqkTbXOhQVOQwj3xJH7+Q7hxJlV2rb4TXCXaNf03SiHdYc&#10;Gyps6aOi4nz4dfGNzY4/syx5dzpJ3mj9I9tUizHPw341AyXUy//xI/1lDWRjuG+JAN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5nGJxAAAANsAAAAPAAAAAAAAAAAA&#10;AAAAAKECAABkcnMvZG93bnJldi54bWxQSwUGAAAAAAQABAD5AAAAkgMAAAAA&#10;">
                  <v:stroke endarrow="block"/>
                </v:line>
                <v:shape id="Text Box 70" o:spid="_x0000_s1094" type="#_x0000_t202" style="position:absolute;left:7821;top:4050;width:2700;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FA796B" w:rsidRDefault="00FA796B" w:rsidP="00FA796B">
                        <w:pPr>
                          <w:jc w:val="center"/>
                        </w:pPr>
                        <w:r>
                          <w:t xml:space="preserve">Ишлаб </w:t>
                        </w:r>
                        <w:r w:rsidRPr="00EE7533">
                          <w:t>чиқариш</w:t>
                        </w:r>
                        <w:r>
                          <w:t xml:space="preserve"> кувватлари</w:t>
                        </w:r>
                      </w:p>
                    </w:txbxContent>
                  </v:textbox>
                </v:shape>
                <v:line id="Line 71" o:spid="_x0000_s1095" style="position:absolute;visibility:visible;mso-wrap-style:square" from="3321,6044" to="332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72" o:spid="_x0000_s1096" style="position:absolute;visibility:visible;mso-wrap-style:square" from="3321,6714" to="458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73" o:spid="_x0000_s1097" style="position:absolute;visibility:visible;mso-wrap-style:square" from="9081,6044" to="908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74" o:spid="_x0000_s1098" style="position:absolute;flip:x;visibility:visible;mso-wrap-style:square" from="7821,6714" to="908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p/cQAAADbAAAADwAAAGRycy9kb3ducmV2LnhtbESPT2vCQBDF74V+h2UKXkLdaEDa1FXq&#10;PyiIB9Meehyy0yQ0Oxuyo8Zv7xaEHh9v3u/Nmy8H16oz9aHxbGAyTkERl942XBn4+tw9v4AKgmyx&#10;9UwGrhRguXh8mGNu/YWPdC6kUhHCIUcDtUiXax3KmhyGse+Io/fje4cSZV9p2+Mlwl2rp2k60w4b&#10;jg01drSuqfwtTi6+sTvwJsuSldNJ8krbb9mnWowZPQ3vb6CEBvk/vqc/rIFs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n9xAAAANsAAAAPAAAAAAAAAAAA&#10;AAAAAKECAABkcnMvZG93bnJldi54bWxQSwUGAAAAAAQABAD5AAAAkgMAAAAA&#10;">
                  <v:stroke endarrow="block"/>
                </v:line>
                <v:shape id="Text Box 75" o:spid="_x0000_s1099" type="#_x0000_t202" style="position:absolute;left:2421;top:8085;width:2700;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w6LsQA&#10;AADbAAAADwAAAGRycy9kb3ducmV2LnhtbESPQWvCQBCF74L/YRmht7rRgGmjq0htoUcbbb2O2TEJ&#10;ZmdDdqvRX+8KgsfHm/e9ebNFZ2pxotZVlhWMhhEI4tzqigsF283X6xsI55E11pZJwYUcLOb93gxT&#10;bc/8Q6fMFyJA2KWooPS+SaV0eUkG3dA2xME72NagD7ItpG7xHOCmluMomkiDFYeGEhv6KCk/Zv8m&#10;vDHebePVOqMkwX28+rz+vh/+aqVeBt1yCsJT55/Hj/S3VhAncN8SAC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sOi7EAAAA2wAAAA8AAAAAAAAAAAAAAAAAmAIAAGRycy9k&#10;b3ducmV2LnhtbFBLBQYAAAAABAAEAPUAAACJAwAAAAA=&#10;" filled="f">
                  <v:textbox>
                    <w:txbxContent>
                      <w:p w:rsidR="00FA796B" w:rsidRDefault="00FA796B" w:rsidP="00FA796B">
                        <w:pPr>
                          <w:jc w:val="center"/>
                        </w:pPr>
                        <w:r>
                          <w:t>Материаллар ва кувватлар режалари</w:t>
                        </w:r>
                      </w:p>
                    </w:txbxContent>
                  </v:textbox>
                </v:shape>
                <v:shape id="Text Box 76" o:spid="_x0000_s1100" type="#_x0000_t202" style="position:absolute;left:7101;top:8084;width:3060;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OuXMQA&#10;AADbAAAADwAAAGRycy9kb3ducmV2LnhtbESPTW/CMAyG75P4D5GRdhvpqDRGR0AINmlH1vFx9RrT&#10;Vmucqsmg8OvxYRJH6/X7+PFs0btGnagLtWcDz6MEFHHhbc2lge33x9MrqBCRLTaeycCFAizmg4cZ&#10;Ztaf+YtOeSyVQDhkaKCKsc20DkVFDsPIt8SSHX3nMMrYldp2eBa4a/Q4SV60w5rlQoUtrSoqfvM/&#10;JxrjwzZdb3KaTPAnXb9fd9PjvjHmcdgv30BF6uN9+b/9aQ2kIiu/CAD0/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zrlzEAAAA2wAAAA8AAAAAAAAAAAAAAAAAmAIAAGRycy9k&#10;b3ducmV2LnhtbFBLBQYAAAAABAAEAPUAAACJAwAAAAA=&#10;" filled="f">
                  <v:textbox>
                    <w:txbxContent>
                      <w:p w:rsidR="00FA796B" w:rsidRDefault="00FA796B" w:rsidP="00FA796B">
                        <w:pPr>
                          <w:jc w:val="center"/>
                        </w:pPr>
                        <w:r>
                          <w:t>Режалаштирилган буюртмалар релизлари</w:t>
                        </w:r>
                      </w:p>
                    </w:txbxContent>
                  </v:textbox>
                </v:shape>
                <v:line id="Line 77" o:spid="_x0000_s1101" style="position:absolute;visibility:visible;mso-wrap-style:square" from="6021,7148" to="6021,7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78" o:spid="_x0000_s1102" style="position:absolute;visibility:visible;mso-wrap-style:square" from="3861,7616" to="8361,7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79" o:spid="_x0000_s1103" style="position:absolute;visibility:visible;mso-wrap-style:square" from="3861,7616" to="3861,8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line id="Line 80" o:spid="_x0000_s1104" style="position:absolute;visibility:visible;mso-wrap-style:square" from="8361,7616" to="8361,8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v:line>
                <v:shape id="Text Box 81" o:spid="_x0000_s1105" type="#_x0000_t202" style="position:absolute;left:5301;top:7148;width:162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FA796B" w:rsidRDefault="00FA796B" w:rsidP="00FA796B">
                        <w:pPr>
                          <w:jc w:val="center"/>
                        </w:pPr>
                        <w:r>
                          <w:t>Натижалар</w:t>
                        </w:r>
                      </w:p>
                    </w:txbxContent>
                  </v:textbox>
                </v:shape>
                <v:line id="Line 82" o:spid="_x0000_s1106" style="position:absolute;visibility:visible;mso-wrap-style:square" from="5121,8552" to="7101,8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iIhMMAAADbAAAADwAAAGRycy9kb3ducmV2LnhtbESPQWvCQBSE7wX/w/IEb3WjSCnRVURQ&#10;chGpLT0/s88kmn0bs2s27a93hUKPw8x8wyxWvalFR62rLCuYjBMQxLnVFRcKvj63r+8gnEfWWFsm&#10;BT/kYLUcvCww1TbwB3VHX4gIYZeigtL7JpXS5SUZdGPbEEfvbFuDPsq2kLrFEOGmltMkeZMGK44L&#10;JTa0KSm/Hu9GQRJ+d/Iis6o7ZPtbaE7he3oLSo2G/XoOwlPv/8N/7UwrmM3g+SX+AL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4iITDAAAA2wAAAA8AAAAAAAAAAAAA&#10;AAAAoQIAAGRycy9kb3ducmV2LnhtbFBLBQYAAAAABAAEAPkAAACRAwAAAAA=&#10;">
                  <v:stroke startarrow="block" endarrow="block"/>
                </v:line>
                <v:shape id="Text Box 83" o:spid="_x0000_s1107" type="#_x0000_t202" style="position:absolute;left:2241;top:9655;width:1980;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Ryv8QA&#10;AADbAAAADwAAAGRycy9kb3ducmV2LnhtbESPS2/CMBCE70j8B2sr9QZOobwCBlWllTi24XVd4iWJ&#10;iNdR7ELg19dISBxHs/PNzmzRmFKcqXaFZQVv3QgEcWp1wZmCzfq7MwbhPLLG0jIpuJKDxbzdmmGs&#10;7YV/6Zz4TAQIuxgV5N5XsZQuzcmg69qKOHhHWxv0QdaZ1DVeAtyUshdFQ2mw4NCQY0WfOaWn5M+E&#10;N3r7TX/5k9BohIf+8uu2nRx3pVKvL83HFISnxj+PH+mVVvA+gPuWAA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0cr/EAAAA2wAAAA8AAAAAAAAAAAAAAAAAmAIAAGRycy9k&#10;b3ducmV2LnhtbFBLBQYAAAAABAAEAPUAAACJAwAAAAA=&#10;" filled="f">
                  <v:textbox>
                    <w:txbxContent>
                      <w:p w:rsidR="00FA796B" w:rsidRDefault="00FA796B" w:rsidP="00FA796B">
                        <w:pPr>
                          <w:jc w:val="center"/>
                        </w:pPr>
                        <w:r>
                          <w:t>Харид учун буюртмалар</w:t>
                        </w:r>
                      </w:p>
                    </w:txbxContent>
                  </v:textbox>
                </v:shape>
                <v:shape id="Text Box 84" o:spid="_x0000_s1108" type="#_x0000_t202" style="position:absolute;left:4581;top:9655;width:1980;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bsyMQA&#10;AADbAAAADwAAAGRycy9kb3ducmV2LnhtbESPwW7CMBBE70j8g7VIvREHqKANGIQKlXqkgZbrEi9J&#10;RLyOYgMpX4+RKnEczc6bndmiNZW4UONKywoGUQyCOLO65FzBbvvZfwPhPLLGyjIp+CMHi3m3M8NE&#10;2yt/0yX1uQgQdgkqKLyvEyldVpBBF9maOHhH2xj0QTa51A1eA9xUchjHY2mw5NBQYE0fBWWn9GzC&#10;G8P9brTapDSZ4GG0Wt9+3o+/lVIvvXY5BeGp9c/j//SXVvA6hseWAA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7MjEAAAA2wAAAA8AAAAAAAAAAAAAAAAAmAIAAGRycy9k&#10;b3ducmV2LnhtbFBLBQYAAAAABAAEAPUAAACJAwAAAAA=&#10;" filled="f">
                  <v:textbox>
                    <w:txbxContent>
                      <w:p w:rsidR="00FA796B" w:rsidRDefault="00FA796B" w:rsidP="00FA796B">
                        <w:pPr>
                          <w:jc w:val="center"/>
                        </w:pPr>
                        <w:r>
                          <w:t>Иш буюртмалари</w:t>
                        </w:r>
                      </w:p>
                    </w:txbxContent>
                  </v:textbox>
                </v:shape>
                <v:shape id="Text Box 85" o:spid="_x0000_s1109" type="#_x0000_t202" style="position:absolute;left:6921;top:9655;width:3780;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JU8QA&#10;AADbAAAADwAAAGRycy9kb3ducmV2LnhtbESPS2/CMBCE70j9D9Yi9QYODzWQYlBVWoljCa/rNl6S&#10;qPE6il0I/HqMhMRxNDvf7MwWranEiRpXWlYw6EcgiDOrS84VbDffvQkI55E1VpZJwYUcLOYvnRkm&#10;2p55TafU5yJA2CWooPC+TqR0WUEGXd/WxME72sagD7LJpW7wHOCmksMoepMGSw4NBdb0WVD2l/6b&#10;8MbwsB0tf1KKY/wdLb+uu+lxXyn12m0/3kF4av3z+JFeaQXjGO5bAgD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qSVPEAAAA2wAAAA8AAAAAAAAAAAAAAAAAmAIAAGRycy9k&#10;b3ducmV2LnhtbFBLBQYAAAAABAAEAPUAAACJAwAAAAA=&#10;" filled="f">
                  <v:textbox>
                    <w:txbxContent>
                      <w:p w:rsidR="00FA796B" w:rsidRDefault="00FA796B" w:rsidP="00FA796B">
                        <w:pPr>
                          <w:jc w:val="center"/>
                        </w:pPr>
                        <w:r>
                          <w:t xml:space="preserve">Ишлаб </w:t>
                        </w:r>
                        <w:r w:rsidRPr="00912C65">
                          <w:t>чиқа</w:t>
                        </w:r>
                        <w:r>
                          <w:t>риш графигини қайта тузиш учун ёзувлар</w:t>
                        </w:r>
                      </w:p>
                    </w:txbxContent>
                  </v:textbox>
                </v:shape>
                <v:line id="Line 86" o:spid="_x0000_s1110" style="position:absolute;visibility:visible;mso-wrap-style:square" from="6021,8552" to="6021,9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line id="Line 87" o:spid="_x0000_s1111" style="position:absolute;visibility:visible;mso-wrap-style:square" from="3141,9115" to="8901,9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88" o:spid="_x0000_s1112" style="position:absolute;visibility:visible;mso-wrap-style:square" from="3141,9115" to="3141,9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line id="Line 89" o:spid="_x0000_s1113" style="position:absolute;visibility:visible;mso-wrap-style:square" from="8901,9115" to="8901,9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group>
            </w:pict>
          </mc:Fallback>
        </mc:AlternateContent>
      </w: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ind w:firstLine="709"/>
        <w:jc w:val="center"/>
        <w:rPr>
          <w:b/>
          <w:bCs/>
        </w:rPr>
      </w:pPr>
    </w:p>
    <w:p w:rsidR="00FA796B" w:rsidRPr="00616CCB" w:rsidRDefault="00FA796B" w:rsidP="00FA796B">
      <w:pPr>
        <w:pStyle w:val="a3"/>
        <w:spacing w:line="360" w:lineRule="auto"/>
        <w:ind w:firstLine="0"/>
        <w:jc w:val="right"/>
        <w:rPr>
          <w:b/>
          <w:sz w:val="24"/>
          <w:szCs w:val="24"/>
        </w:rPr>
      </w:pPr>
      <w:r w:rsidRPr="00616CCB">
        <w:rPr>
          <w:b/>
          <w:sz w:val="24"/>
          <w:szCs w:val="24"/>
        </w:rPr>
        <w:t>Схема-1</w:t>
      </w:r>
      <w:r w:rsidRPr="00616CCB">
        <w:rPr>
          <w:b/>
          <w:sz w:val="24"/>
          <w:szCs w:val="24"/>
          <w:lang w:val="uz-Cyrl-UZ"/>
        </w:rPr>
        <w:t>6</w:t>
      </w:r>
      <w:r w:rsidRPr="00616CCB">
        <w:rPr>
          <w:b/>
          <w:sz w:val="24"/>
          <w:szCs w:val="24"/>
        </w:rPr>
        <w:t>.</w:t>
      </w:r>
    </w:p>
    <w:p w:rsidR="00FA796B" w:rsidRPr="00616CCB" w:rsidRDefault="00FA796B" w:rsidP="00FA796B">
      <w:pPr>
        <w:spacing w:line="360" w:lineRule="auto"/>
        <w:ind w:firstLine="709"/>
        <w:jc w:val="center"/>
        <w:rPr>
          <w:b/>
          <w:bCs/>
        </w:rPr>
      </w:pPr>
    </w:p>
    <w:p w:rsidR="00FA796B" w:rsidRPr="00616CCB" w:rsidRDefault="00FA796B" w:rsidP="00FA796B">
      <w:pPr>
        <w:spacing w:line="360" w:lineRule="auto"/>
        <w:ind w:firstLine="709"/>
        <w:jc w:val="center"/>
        <w:rPr>
          <w:b/>
          <w:bCs/>
        </w:rPr>
      </w:pPr>
      <w:r w:rsidRPr="00616CCB">
        <w:rPr>
          <w:b/>
          <w:bCs/>
        </w:rPr>
        <w:t>Материал талабларини режалаштириш алгоритмининг ишлаш принципи.</w:t>
      </w:r>
    </w:p>
    <w:p w:rsidR="00FA796B" w:rsidRPr="00616CCB" w:rsidRDefault="00FA796B" w:rsidP="00FA796B">
      <w:pPr>
        <w:spacing w:line="360" w:lineRule="auto"/>
        <w:jc w:val="both"/>
      </w:pPr>
      <w:r>
        <w:rPr>
          <w:noProof/>
          <w:lang w:val="en-US" w:eastAsia="en-US"/>
        </w:rPr>
        <mc:AlternateContent>
          <mc:Choice Requires="wpg">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5943600" cy="2400300"/>
                <wp:effectExtent l="0" t="3175" r="444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2400300"/>
                          <a:chOff x="1701" y="1134"/>
                          <a:chExt cx="9360" cy="3780"/>
                        </a:xfrm>
                      </wpg:grpSpPr>
                      <wps:wsp>
                        <wps:cNvPr id="2" name="Text Box 91"/>
                        <wps:cNvSpPr txBox="1">
                          <a:spLocks noChangeArrowheads="1"/>
                        </wps:cNvSpPr>
                        <wps:spPr bwMode="auto">
                          <a:xfrm>
                            <a:off x="1701" y="1134"/>
                            <a:ext cx="270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r>
                                <w:t xml:space="preserve">Якуний </w:t>
                              </w:r>
                              <w:r w:rsidRPr="00EE7533">
                                <w:t>маҳсулот</w:t>
                              </w:r>
                              <w:r>
                                <w:t xml:space="preserve"> учун асосий ишлаб </w:t>
                              </w:r>
                              <w:r w:rsidRPr="00EE7533">
                                <w:t>чиқариш</w:t>
                              </w:r>
                              <w:r>
                                <w:t xml:space="preserve"> графиги</w:t>
                              </w:r>
                            </w:p>
                          </w:txbxContent>
                        </wps:txbx>
                        <wps:bodyPr rot="0" vert="horz" wrap="square" lIns="91440" tIns="45720" rIns="91440" bIns="45720" anchor="t" anchorCtr="0" upright="1">
                          <a:noAutofit/>
                        </wps:bodyPr>
                      </wps:wsp>
                      <wps:wsp>
                        <wps:cNvPr id="3" name="Text Box 92"/>
                        <wps:cNvSpPr txBox="1">
                          <a:spLocks noChangeArrowheads="1"/>
                        </wps:cNvSpPr>
                        <wps:spPr bwMode="auto">
                          <a:xfrm>
                            <a:off x="1701" y="2214"/>
                            <a:ext cx="2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r>
                                <w:t xml:space="preserve">Асосий талабларни ишлаб </w:t>
                              </w:r>
                              <w:r w:rsidRPr="00EE7533">
                                <w:t>чиқариш</w:t>
                              </w:r>
                              <w:r>
                                <w:t xml:space="preserve"> </w:t>
                              </w:r>
                            </w:p>
                          </w:txbxContent>
                        </wps:txbx>
                        <wps:bodyPr rot="0" vert="horz" wrap="square" lIns="91440" tIns="45720" rIns="91440" bIns="45720" anchor="t" anchorCtr="0" upright="1">
                          <a:noAutofit/>
                        </wps:bodyPr>
                      </wps:wsp>
                      <wps:wsp>
                        <wps:cNvPr id="4" name="Text Box 93"/>
                        <wps:cNvSpPr txBox="1">
                          <a:spLocks noChangeArrowheads="1"/>
                        </wps:cNvSpPr>
                        <wps:spPr bwMode="auto">
                          <a:xfrm>
                            <a:off x="1701" y="3114"/>
                            <a:ext cx="2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r>
                                <w:t>Соф талабларни аниқлаш</w:t>
                              </w:r>
                            </w:p>
                          </w:txbxContent>
                        </wps:txbx>
                        <wps:bodyPr rot="0" vert="horz" wrap="square" lIns="91440" tIns="45720" rIns="91440" bIns="45720" anchor="t" anchorCtr="0" upright="1">
                          <a:noAutofit/>
                        </wps:bodyPr>
                      </wps:wsp>
                      <wps:wsp>
                        <wps:cNvPr id="5" name="Text Box 94"/>
                        <wps:cNvSpPr txBox="1">
                          <a:spLocks noChangeArrowheads="1"/>
                        </wps:cNvSpPr>
                        <wps:spPr bwMode="auto">
                          <a:xfrm>
                            <a:off x="5301" y="1134"/>
                            <a:ext cx="21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center"/>
                              </w:pPr>
                              <w:r>
                                <w:t>«Бирлаштириш»</w:t>
                              </w:r>
                            </w:p>
                          </w:txbxContent>
                        </wps:txbx>
                        <wps:bodyPr rot="0" vert="horz" wrap="square" lIns="91440" tIns="45720" rIns="91440" bIns="45720" anchor="t" anchorCtr="0" upright="1">
                          <a:noAutofit/>
                        </wps:bodyPr>
                      </wps:wsp>
                      <wps:wsp>
                        <wps:cNvPr id="6" name="Text Box 95"/>
                        <wps:cNvSpPr txBox="1">
                          <a:spLocks noChangeArrowheads="1"/>
                        </wps:cNvSpPr>
                        <wps:spPr bwMode="auto">
                          <a:xfrm>
                            <a:off x="5301" y="2214"/>
                            <a:ext cx="21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center"/>
                              </w:pPr>
                              <w:r>
                                <w:t>«Таккослаш»</w:t>
                              </w:r>
                            </w:p>
                          </w:txbxContent>
                        </wps:txbx>
                        <wps:bodyPr rot="0" vert="horz" wrap="square" lIns="91440" tIns="45720" rIns="91440" bIns="45720" anchor="t" anchorCtr="0" upright="1">
                          <a:noAutofit/>
                        </wps:bodyPr>
                      </wps:wsp>
                      <wps:wsp>
                        <wps:cNvPr id="7" name="Text Box 96"/>
                        <wps:cNvSpPr txBox="1">
                          <a:spLocks noChangeArrowheads="1"/>
                        </wps:cNvSpPr>
                        <wps:spPr bwMode="auto">
                          <a:xfrm>
                            <a:off x="5301" y="3114"/>
                            <a:ext cx="21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center"/>
                              </w:pPr>
                              <w:r>
                                <w:t>«Жойлаштириш»</w:t>
                              </w:r>
                            </w:p>
                          </w:txbxContent>
                        </wps:txbx>
                        <wps:bodyPr rot="0" vert="horz" wrap="square" lIns="91440" tIns="45720" rIns="91440" bIns="45720" anchor="t" anchorCtr="0" upright="1">
                          <a:noAutofit/>
                        </wps:bodyPr>
                      </wps:wsp>
                      <wps:wsp>
                        <wps:cNvPr id="8" name="Text Box 97"/>
                        <wps:cNvSpPr txBox="1">
                          <a:spLocks noChangeArrowheads="1"/>
                        </wps:cNvSpPr>
                        <wps:spPr bwMode="auto">
                          <a:xfrm>
                            <a:off x="8541" y="1134"/>
                            <a:ext cx="2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right"/>
                              </w:pPr>
                              <w:r>
                                <w:t>Материаллар учун талаблар</w:t>
                              </w:r>
                            </w:p>
                          </w:txbxContent>
                        </wps:txbx>
                        <wps:bodyPr rot="0" vert="horz" wrap="square" lIns="91440" tIns="45720" rIns="91440" bIns="45720" anchor="t" anchorCtr="0" upright="1">
                          <a:noAutofit/>
                        </wps:bodyPr>
                      </wps:wsp>
                      <wps:wsp>
                        <wps:cNvPr id="9" name="Text Box 98"/>
                        <wps:cNvSpPr txBox="1">
                          <a:spLocks noChangeArrowheads="1"/>
                        </wps:cNvSpPr>
                        <wps:spPr bwMode="auto">
                          <a:xfrm>
                            <a:off x="8541" y="2214"/>
                            <a:ext cx="25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right"/>
                              </w:pPr>
                              <w:r>
                                <w:t>Гамламалар холати</w:t>
                              </w:r>
                            </w:p>
                          </w:txbxContent>
                        </wps:txbx>
                        <wps:bodyPr rot="0" vert="horz" wrap="square" lIns="91440" tIns="45720" rIns="91440" bIns="45720" anchor="t" anchorCtr="0" upright="1">
                          <a:noAutofit/>
                        </wps:bodyPr>
                      </wps:wsp>
                      <wps:wsp>
                        <wps:cNvPr id="10" name="Text Box 99"/>
                        <wps:cNvSpPr txBox="1">
                          <a:spLocks noChangeArrowheads="1"/>
                        </wps:cNvSpPr>
                        <wps:spPr bwMode="auto">
                          <a:xfrm>
                            <a:off x="8541" y="3114"/>
                            <a:ext cx="2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right"/>
                              </w:pPr>
                              <w:r>
                                <w:t xml:space="preserve">Етказиб бериш </w:t>
                              </w:r>
                              <w:r w:rsidRPr="00EE7533">
                                <w:t>вақтлари</w:t>
                              </w:r>
                            </w:p>
                          </w:txbxContent>
                        </wps:txbx>
                        <wps:bodyPr rot="0" vert="horz" wrap="square" lIns="91440" tIns="45720" rIns="91440" bIns="45720" anchor="t" anchorCtr="0" upright="1">
                          <a:noAutofit/>
                        </wps:bodyPr>
                      </wps:wsp>
                      <wps:wsp>
                        <wps:cNvPr id="11" name="Text Box 100"/>
                        <wps:cNvSpPr txBox="1">
                          <a:spLocks noChangeArrowheads="1"/>
                        </wps:cNvSpPr>
                        <wps:spPr bwMode="auto">
                          <a:xfrm>
                            <a:off x="5121" y="4194"/>
                            <a:ext cx="2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6B" w:rsidRDefault="00FA796B" w:rsidP="00FA796B">
                              <w:pPr>
                                <w:jc w:val="center"/>
                              </w:pPr>
                              <w:r>
                                <w:t xml:space="preserve">Режалаштирилган бошлаш </w:t>
                              </w:r>
                              <w:r w:rsidRPr="00D43CB3">
                                <w:rPr>
                                  <w:b/>
                                </w:rPr>
                                <w:t>вақт</w:t>
                              </w:r>
                              <w:r>
                                <w:t>лари</w:t>
                              </w:r>
                            </w:p>
                          </w:txbxContent>
                        </wps:txbx>
                        <wps:bodyPr rot="0" vert="horz" wrap="square" lIns="91440" tIns="45720" rIns="91440" bIns="45720" anchor="t" anchorCtr="0" upright="1">
                          <a:noAutofit/>
                        </wps:bodyPr>
                      </wps:wsp>
                      <wps:wsp>
                        <wps:cNvPr id="12" name="Line 101"/>
                        <wps:cNvCnPr/>
                        <wps:spPr bwMode="auto">
                          <a:xfrm>
                            <a:off x="4401" y="149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02"/>
                        <wps:cNvCnPr/>
                        <wps:spPr bwMode="auto">
                          <a:xfrm>
                            <a:off x="4401" y="239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03"/>
                        <wps:cNvCnPr/>
                        <wps:spPr bwMode="auto">
                          <a:xfrm>
                            <a:off x="4401" y="329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04"/>
                        <wps:cNvCnPr/>
                        <wps:spPr bwMode="auto">
                          <a:xfrm flipH="1">
                            <a:off x="7641" y="149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05"/>
                        <wps:cNvCnPr/>
                        <wps:spPr bwMode="auto">
                          <a:xfrm flipH="1">
                            <a:off x="7641" y="239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06"/>
                        <wps:cNvCnPr/>
                        <wps:spPr bwMode="auto">
                          <a:xfrm flipH="1">
                            <a:off x="7641" y="329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07"/>
                        <wps:cNvCnPr/>
                        <wps:spPr bwMode="auto">
                          <a:xfrm>
                            <a:off x="6381" y="167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108"/>
                        <wps:cNvCnPr/>
                        <wps:spPr bwMode="auto">
                          <a:xfrm>
                            <a:off x="6381" y="257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109"/>
                        <wps:cNvCnPr/>
                        <wps:spPr bwMode="auto">
                          <a:xfrm>
                            <a:off x="6381" y="365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114" style="position:absolute;left:0;text-align:left;margin-left:0;margin-top:0;width:468pt;height:189pt;z-index:251662336" coordorigin="1701,1134" coordsize="9360,3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">
                <v:shape id="Text Box 91" o:spid="_x0000_s1115" type="#_x0000_t202" style="position:absolute;left:1701;top:1134;width:27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FA796B" w:rsidRDefault="00FA796B" w:rsidP="00FA796B">
                        <w:r>
                          <w:t xml:space="preserve">Якуний </w:t>
                        </w:r>
                        <w:r w:rsidRPr="00EE7533">
                          <w:t>маҳсулот</w:t>
                        </w:r>
                        <w:r>
                          <w:t xml:space="preserve"> учун асосий ишлаб </w:t>
                        </w:r>
                        <w:r w:rsidRPr="00EE7533">
                          <w:t>чиқариш</w:t>
                        </w:r>
                        <w:r>
                          <w:t xml:space="preserve"> графиги</w:t>
                        </w:r>
                      </w:p>
                    </w:txbxContent>
                  </v:textbox>
                </v:shape>
                <v:shape id="Text Box 92" o:spid="_x0000_s1116" type="#_x0000_t202" style="position:absolute;left:1701;top:2214;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FA796B" w:rsidRDefault="00FA796B" w:rsidP="00FA796B">
                        <w:r>
                          <w:t xml:space="preserve">Асосий талабларни ишлаб </w:t>
                        </w:r>
                        <w:r w:rsidRPr="00EE7533">
                          <w:t>чиқариш</w:t>
                        </w:r>
                        <w:r>
                          <w:t xml:space="preserve"> </w:t>
                        </w:r>
                      </w:p>
                    </w:txbxContent>
                  </v:textbox>
                </v:shape>
                <v:shape id="Text Box 93" o:spid="_x0000_s1117" type="#_x0000_t202" style="position:absolute;left:1701;top:3114;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FA796B" w:rsidRDefault="00FA796B" w:rsidP="00FA796B">
                        <w:r>
                          <w:t>Соф талабларни аниқлаш</w:t>
                        </w:r>
                      </w:p>
                    </w:txbxContent>
                  </v:textbox>
                </v:shape>
                <v:shape id="Text Box 94" o:spid="_x0000_s1118" type="#_x0000_t202" style="position:absolute;left:5301;top:1134;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FA796B" w:rsidRDefault="00FA796B" w:rsidP="00FA796B">
                        <w:pPr>
                          <w:jc w:val="center"/>
                        </w:pPr>
                        <w:r>
                          <w:t>«Бирлаштириш»</w:t>
                        </w:r>
                      </w:p>
                    </w:txbxContent>
                  </v:textbox>
                </v:shape>
                <v:shape id="Text Box 95" o:spid="_x0000_s1119" type="#_x0000_t202" style="position:absolute;left:5301;top:2214;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FA796B" w:rsidRDefault="00FA796B" w:rsidP="00FA796B">
                        <w:pPr>
                          <w:jc w:val="center"/>
                        </w:pPr>
                        <w:r>
                          <w:t>«Таккослаш»</w:t>
                        </w:r>
                      </w:p>
                    </w:txbxContent>
                  </v:textbox>
                </v:shape>
                <v:shape id="Text Box 96" o:spid="_x0000_s1120" type="#_x0000_t202" style="position:absolute;left:5301;top:3114;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FA796B" w:rsidRDefault="00FA796B" w:rsidP="00FA796B">
                        <w:pPr>
                          <w:jc w:val="center"/>
                        </w:pPr>
                        <w:r>
                          <w:t>«Жойлаштириш»</w:t>
                        </w:r>
                      </w:p>
                    </w:txbxContent>
                  </v:textbox>
                </v:shape>
                <v:shape id="Text Box 97" o:spid="_x0000_s1121" type="#_x0000_t202" style="position:absolute;left:8541;top:1134;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FA796B" w:rsidRDefault="00FA796B" w:rsidP="00FA796B">
                        <w:pPr>
                          <w:jc w:val="right"/>
                        </w:pPr>
                        <w:r>
                          <w:t>Материаллар учун талаблар</w:t>
                        </w:r>
                      </w:p>
                    </w:txbxContent>
                  </v:textbox>
                </v:shape>
                <v:shape id="Text Box 98" o:spid="_x0000_s1122" type="#_x0000_t202" style="position:absolute;left:8541;top:2214;width:25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FA796B" w:rsidRDefault="00FA796B" w:rsidP="00FA796B">
                        <w:pPr>
                          <w:jc w:val="right"/>
                        </w:pPr>
                        <w:r>
                          <w:t>Гамламалар холати</w:t>
                        </w:r>
                      </w:p>
                    </w:txbxContent>
                  </v:textbox>
                </v:shape>
                <v:shape id="Text Box 99" o:spid="_x0000_s1123" type="#_x0000_t202" style="position:absolute;left:8541;top:3114;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FA796B" w:rsidRDefault="00FA796B" w:rsidP="00FA796B">
                        <w:pPr>
                          <w:jc w:val="right"/>
                        </w:pPr>
                        <w:r>
                          <w:t xml:space="preserve">Етказиб бериш </w:t>
                        </w:r>
                        <w:r w:rsidRPr="00EE7533">
                          <w:t>вақтлари</w:t>
                        </w:r>
                      </w:p>
                    </w:txbxContent>
                  </v:textbox>
                </v:shape>
                <v:shape id="Text Box 100" o:spid="_x0000_s1124" type="#_x0000_t202" style="position:absolute;left:5121;top:4194;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FA796B" w:rsidRDefault="00FA796B" w:rsidP="00FA796B">
                        <w:pPr>
                          <w:jc w:val="center"/>
                        </w:pPr>
                        <w:r>
                          <w:t xml:space="preserve">Режалаштирилган бошлаш </w:t>
                        </w:r>
                        <w:r w:rsidRPr="00D43CB3">
                          <w:rPr>
                            <w:b/>
                          </w:rPr>
                          <w:t>вақт</w:t>
                        </w:r>
                        <w:r>
                          <w:t>лари</w:t>
                        </w:r>
                      </w:p>
                    </w:txbxContent>
                  </v:textbox>
                </v:shape>
                <v:line id="Line 101" o:spid="_x0000_s1125" style="position:absolute;visibility:visible;mso-wrap-style:square" from="4401,1494" to="5301,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02" o:spid="_x0000_s1126" style="position:absolute;visibility:visible;mso-wrap-style:square" from="4401,2394" to="530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03" o:spid="_x0000_s1127" style="position:absolute;visibility:visible;mso-wrap-style:square" from="4401,3294" to="530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04" o:spid="_x0000_s1128" style="position:absolute;flip:x;visibility:visible;mso-wrap-style:square" from="7641,1494" to="8541,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line id="Line 105" o:spid="_x0000_s1129" style="position:absolute;flip:x;visibility:visible;mso-wrap-style:square" from="7641,2394" to="854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line id="Line 106" o:spid="_x0000_s1130" style="position:absolute;flip:x;visibility:visible;mso-wrap-style:square" from="7641,3294" to="8541,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9hAGxAAAANsAAAAPAAAAAAAAAAAA&#10;AAAAAKECAABkcnMvZG93bnJldi54bWxQSwUGAAAAAAQABAD5AAAAkgMAAAAA&#10;">
                  <v:stroke endarrow="block"/>
                </v:line>
                <v:line id="Line 107" o:spid="_x0000_s1131" style="position:absolute;visibility:visible;mso-wrap-style:square" from="6381,1674" to="6381,2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108" o:spid="_x0000_s1132" style="position:absolute;visibility:visible;mso-wrap-style:square" from="6381,2574" to="638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109" o:spid="_x0000_s1133" style="position:absolute;visibility:visible;mso-wrap-style:square" from="6381,3654" to="638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group>
            </w:pict>
          </mc:Fallback>
        </mc:AlternateContent>
      </w: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jc w:val="both"/>
      </w:pPr>
    </w:p>
    <w:p w:rsidR="00FA796B" w:rsidRPr="00616CCB" w:rsidRDefault="00FA796B" w:rsidP="00FA796B">
      <w:pPr>
        <w:spacing w:line="360" w:lineRule="auto"/>
        <w:ind w:firstLine="709"/>
        <w:jc w:val="both"/>
      </w:pPr>
      <w:r w:rsidRPr="00616CCB">
        <w:t>Материал талабларини режалаштириш тизими асосий ишлаб чиқариш графигини олади, материаллар учун талабларни ишлатиб, ҳар бир компонент ёки хом ашё учун умумий талабларни ишлаб чиқади. Бу талаблар кейинчалик ғамламада бўлган ҳажмлар билан таққосланиб, соф талаблар аниқланади ва ниҳоят ушбу талаблар етказиб бериш вақтлари билан бирга кўрсатиб берилади.</w:t>
      </w:r>
    </w:p>
    <w:p w:rsidR="00FA796B" w:rsidRPr="00616CCB" w:rsidRDefault="00FA796B" w:rsidP="00FA796B">
      <w:pPr>
        <w:spacing w:line="360" w:lineRule="auto"/>
        <w:ind w:firstLine="709"/>
        <w:jc w:val="both"/>
      </w:pPr>
      <w:r w:rsidRPr="00616CCB">
        <w:t>Янги алгоритмлардан бири ишлаб чиқариш ресурсларини режалаштириш тизимидир. Ушбу тизим нафақат материалларни, балки бор бўлган барча ресурсларни кўриб чиқади. Бу ҳолда шу нарса тан олинадики, материаллар талабномалари режалари баъзан мумкин бўлмаслги мумкин. Ушбу тизим материалларни компьютер асосида назорат қилишни, бизнеснинг бошқа соҳаларини компьютерлаш билан бирга қўшади, масалан, молия, маркетинг, сотувлар, дизайн ва инжиниринг. Бунинг мақсади – бутун ишлаб чиқариш ресурсларини ишлатилишини оптималлаштириш. Ишлаб чиқариш ресурсларини режалаштириш тизими қуйидаги модуллардан иборат:</w:t>
      </w:r>
    </w:p>
    <w:p w:rsidR="00FA796B" w:rsidRPr="00616CCB" w:rsidRDefault="00FA796B" w:rsidP="00FA796B">
      <w:pPr>
        <w:numPr>
          <w:ilvl w:val="0"/>
          <w:numId w:val="12"/>
        </w:numPr>
        <w:spacing w:line="360" w:lineRule="auto"/>
        <w:jc w:val="both"/>
      </w:pPr>
      <w:r w:rsidRPr="00616CCB">
        <w:t>Ишлаб чиқариш интерфейси – у фаолиятни, графикларни тузишда ёрдам беради. У ўз ичига имитацион моделни киритиши ва асосий ишлаб чиқариш графигининг ўзгаришлари бўлган ҳолда, нима бўлиши мумкинлигини кўрсатиш мумкин.</w:t>
      </w:r>
    </w:p>
    <w:p w:rsidR="00FA796B" w:rsidRPr="00616CCB" w:rsidRDefault="00FA796B" w:rsidP="00FA796B">
      <w:pPr>
        <w:numPr>
          <w:ilvl w:val="0"/>
          <w:numId w:val="12"/>
        </w:numPr>
        <w:spacing w:line="360" w:lineRule="auto"/>
        <w:jc w:val="both"/>
      </w:pPr>
      <w:r w:rsidRPr="00616CCB">
        <w:t>Эккаунтинг интерфейси – бу қисмда барча материаллар билан боғлиқ бўлган харажатлар акс эттирилиб, бевосита молия бўлимига юборилади ва ишлаб чиқариш менежерлари учун тоза молиявий ахборотларни етказиб туради.</w:t>
      </w:r>
    </w:p>
    <w:p w:rsidR="00FA796B" w:rsidRPr="00616CCB" w:rsidRDefault="00FA796B" w:rsidP="00FA796B">
      <w:pPr>
        <w:numPr>
          <w:ilvl w:val="0"/>
          <w:numId w:val="12"/>
        </w:numPr>
        <w:spacing w:line="360" w:lineRule="auto"/>
        <w:jc w:val="both"/>
      </w:pPr>
      <w:r w:rsidRPr="00616CCB">
        <w:t>Маркетинг интерфейси – маркетинг бўлими учун харидорларга етказиб бериш ҳақида аниқ ахборотни таъминлайди. Маркетинг шунингдек тизимга мумкин бўлган харидорлар талаблари бўйича ахборот бериши мумкин.</w:t>
      </w:r>
    </w:p>
    <w:p w:rsidR="00FA796B" w:rsidRPr="00616CCB" w:rsidRDefault="00FA796B" w:rsidP="00FA796B">
      <w:pPr>
        <w:spacing w:line="360" w:lineRule="auto"/>
        <w:jc w:val="both"/>
        <w:rPr>
          <w:lang w:val="uz-Cyrl-UZ"/>
        </w:rPr>
      </w:pPr>
    </w:p>
    <w:p w:rsidR="00FA796B" w:rsidRPr="00616CCB" w:rsidRDefault="00FA796B" w:rsidP="00FA796B">
      <w:pPr>
        <w:spacing w:line="360" w:lineRule="auto"/>
        <w:jc w:val="center"/>
        <w:rPr>
          <w:b/>
          <w:lang w:val="uz-Cyrl-UZ"/>
        </w:rPr>
      </w:pPr>
      <w:r w:rsidRPr="00616CCB">
        <w:rPr>
          <w:b/>
          <w:lang w:val="uz-Cyrl-UZ"/>
        </w:rPr>
        <w:t>11.2. Жаст-ин-тайм.</w:t>
      </w:r>
    </w:p>
    <w:p w:rsidR="00FA796B" w:rsidRPr="00616CCB" w:rsidRDefault="00FA796B" w:rsidP="00FA796B">
      <w:pPr>
        <w:spacing w:line="360" w:lineRule="auto"/>
        <w:jc w:val="both"/>
      </w:pPr>
      <w:r w:rsidRPr="00616CCB">
        <w:rPr>
          <w:lang w:val="uz-Cyrl-UZ"/>
        </w:rPr>
        <w:tab/>
        <w:t xml:space="preserve">Охирги йилларда катта эътибор статистик ғамламаларни назорат қилиш ва талабларни режалаштиришга нисбатан ишлаб чиқаришни режалаштиришнинг альтернатив усулларига қаратилди. Бундай усуллар ичида кенг тарқалган усуллардан бири </w:t>
      </w:r>
      <w:r w:rsidRPr="00616CCB">
        <w:rPr>
          <w:lang w:val="uz-Cyrl-UZ"/>
        </w:rPr>
        <w:lastRenderedPageBreak/>
        <w:t xml:space="preserve">япон компаниялари томонидан кенг ривожлантирилган жаст-ин-тайм (аниқ вақтида) менежментидир. </w:t>
      </w:r>
      <w:r w:rsidRPr="00616CCB">
        <w:t xml:space="preserve">Статистик ғамламаларни назорат қилиш ва материалларни талабларни режалаштириш тизими «туртки бериш» тизимида ишлайдиган тизимлар учун ишлатилди. Бу ҳолда ғамламаларни назорат қилиш, буюртма вақтлари ишлаб чиқаришни бошлаш вақтлари келажак талабларга мос ҳолда амалга ошириларди. Бу тизимда ишлаб чиқариш билан боғлиқ бўлган </w:t>
      </w:r>
      <w:r w:rsidRPr="00616CCB">
        <w:rPr>
          <w:lang w:val="uz-Cyrl-UZ"/>
        </w:rPr>
        <w:t>қ</w:t>
      </w:r>
      <w:r w:rsidRPr="00616CCB">
        <w:t>арорлар талаб прогнозига асосланиб, у ишлаб чиқариш учун ва бутун жараён бўйича ғамламалар тизими шу прогнозни қондириши зарур эди. Бунга қарама-</w:t>
      </w:r>
      <w:r w:rsidRPr="00616CCB">
        <w:rPr>
          <w:lang w:val="uz-Cyrl-UZ"/>
        </w:rPr>
        <w:t>қ</w:t>
      </w:r>
      <w:r w:rsidRPr="00616CCB">
        <w:t xml:space="preserve">арши равишда «талаб қилиб олиш» тизими деб аталувчи тизимлар ишлаб чиқилди. Масалан, жаст-ин-тайм тизимида шундай муҳит яратиладики, харидор талаблари ишлаб чиқариш ҳаракатларини бошқаради. Ишлаб чиқариш графиги харидорлар талаблари даражаси билан мос ҳолда ташкил этилади. Талаблар ишлаб чиқаришнинг олдинги босқичида олдиндан аниқлаш даражагача етдики, буюртма жойлаштирилади. Шундай қилиб, талаб эффекти амалга оширилади. Бундай тизимлар бугунги кунда ишлаб чиқаришни бошқаришнинг энг самарали усулларидан бири ҳисобланади. жаст-ин-тайм тизими кенг тарқалган фалсафа бўлиб, унинг мақсади ишлаб чиқаришда аълолик даражасини таъминлашдир. </w:t>
      </w:r>
      <w:r w:rsidRPr="00616CCB">
        <w:rPr>
          <w:lang w:val="uz-Cyrl-UZ"/>
        </w:rPr>
        <w:t>Ғ</w:t>
      </w:r>
      <w:r w:rsidRPr="00616CCB">
        <w:t>арбдаги опимизация ёндашувига қарама-</w:t>
      </w:r>
      <w:r w:rsidRPr="00616CCB">
        <w:rPr>
          <w:lang w:val="uz-Cyrl-UZ"/>
        </w:rPr>
        <w:t>қ</w:t>
      </w:r>
      <w:r w:rsidRPr="00616CCB">
        <w:t xml:space="preserve">арши равишда у яхшилашга эътиборни </w:t>
      </w:r>
      <w:r w:rsidRPr="00616CCB">
        <w:rPr>
          <w:lang w:val="uz-Cyrl-UZ"/>
        </w:rPr>
        <w:t>қ</w:t>
      </w:r>
      <w:r w:rsidRPr="00616CCB">
        <w:t>аратади. Асосий диққат</w:t>
      </w:r>
      <w:r w:rsidRPr="00616CCB">
        <w:rPr>
          <w:b/>
        </w:rPr>
        <w:t xml:space="preserve"> </w:t>
      </w:r>
      <w:r w:rsidRPr="00616CCB">
        <w:t xml:space="preserve">эътиборлардан бири ғамламаларга қаратилади. </w:t>
      </w:r>
      <w:r w:rsidRPr="00616CCB">
        <w:rPr>
          <w:lang w:val="uz-Cyrl-UZ"/>
        </w:rPr>
        <w:t>Ғ</w:t>
      </w:r>
      <w:r w:rsidRPr="00616CCB">
        <w:t>амламалар актив сифатида эмас, балки ортиқча йукотувлар сифатида каралади. Улар ортиқча бўлган пайтда корхона ортиқча муаммоларга олиб келиши мумкин.</w:t>
      </w:r>
    </w:p>
    <w:p w:rsidR="00FA796B" w:rsidRPr="00616CCB" w:rsidRDefault="00FA796B" w:rsidP="00FA796B">
      <w:pPr>
        <w:spacing w:line="360" w:lineRule="auto"/>
        <w:jc w:val="both"/>
      </w:pPr>
      <w:r w:rsidRPr="00616CCB">
        <w:tab/>
        <w:t>Жаст-ин-тайм Японияда ишлаб чиқилган бўлиб, юқори</w:t>
      </w:r>
      <w:r w:rsidRPr="00616CCB">
        <w:rPr>
          <w:b/>
        </w:rPr>
        <w:t xml:space="preserve"> </w:t>
      </w:r>
      <w:r w:rsidRPr="00616CCB">
        <w:t xml:space="preserve">сифат ўз вақтида етказиб бериш ва ҳаракатларни камайтиришни кўзда тутади. Ушбу тизимга кўра, </w:t>
      </w:r>
      <w:r w:rsidRPr="00616CCB">
        <w:rPr>
          <w:lang w:val="uz-Cyrl-UZ"/>
        </w:rPr>
        <w:t>ғ</w:t>
      </w:r>
      <w:r w:rsidRPr="00616CCB">
        <w:t xml:space="preserve">амламаларни назорат қилиш сиёсати ишлаб чиқаришнинг ҳар бир босқичида материаллар етказиб берилиши фақат талаб қилинган ҳолдагина етказилади. Ҳар бир босқичда материалларнинг ишлатилиши олдинги босқичдан материаллар келиши учун шароит яратилади. Бу шуни билдирадики, келажак талабга мос равишда олдиндан Ҳеч </w:t>
      </w:r>
      <w:r w:rsidRPr="00616CCB">
        <w:rPr>
          <w:lang w:val="uz-Cyrl-UZ"/>
        </w:rPr>
        <w:t>қ</w:t>
      </w:r>
      <w:r w:rsidRPr="00616CCB">
        <w:t>андай ғамламалар яратилмайди. Аммо амалда албатта буферлаш элементи йўлга қўйилади. Жаст-ин-тайм тизимида 2 та ўзаро боғланган соҳалар мавжуд: 1) ички ғамламаларни бошқариш ва 2) еткази берувчиларни бошқариш.</w:t>
      </w:r>
    </w:p>
    <w:p w:rsidR="00FA796B" w:rsidRPr="00616CCB" w:rsidRDefault="00FA796B" w:rsidP="00FA796B">
      <w:pPr>
        <w:spacing w:line="360" w:lineRule="auto"/>
        <w:jc w:val="both"/>
      </w:pPr>
      <w:r w:rsidRPr="00616CCB">
        <w:tab/>
        <w:t xml:space="preserve">Ички ғамламаларни бошқариш кенг тарқалган операцияларни назорат қилиш тизимларидан бири Тойотанинг Канбан тизими бўлиб, у ушбу компанияда кўп йиллари </w:t>
      </w:r>
      <w:r w:rsidRPr="00616CCB">
        <w:lastRenderedPageBreak/>
        <w:t>давомида ишлаб чиқаришни бошқариш учун қўлланилади. Канбан – кичик карточка бўлиб, ишлаб чиқариш жараёнининг ҳар бир босқичида деталлар билан бирга бўлади. Деталлар жараёнда ишлатилгандан сўнг Канбан олдинги босқичга қайтарилади ва янги материалларни етказиб бериш учун сигнал бўлиб хизмат қилади. Ишлатилаётган ғамламалар сонини назорат қилади. Канбан карточкаларнинг турлича турлар мавжуд. Улар у ёки бу  фаолият турини бошлаш учун ахборот беради.</w:t>
      </w:r>
    </w:p>
    <w:p w:rsidR="00FA796B" w:rsidRPr="00616CCB" w:rsidRDefault="00FA796B" w:rsidP="00FA796B">
      <w:pPr>
        <w:numPr>
          <w:ilvl w:val="0"/>
          <w:numId w:val="13"/>
        </w:numPr>
        <w:spacing w:line="360" w:lineRule="auto"/>
        <w:jc w:val="both"/>
      </w:pPr>
      <w:r w:rsidRPr="00616CCB">
        <w:t>Ишлаб чиқариш карточкалари – улар ишлаб чиқаришни бошлаш мумкинлигидан далолат беради. Одатда бу маҳсулотнинг номи идентификация номери, таърифи, ғамламанинг жойлашуви ва қайси йиғиш босқичида ишлатилиши ҳақидаги карточкалардир.</w:t>
      </w:r>
    </w:p>
    <w:p w:rsidR="00FA796B" w:rsidRPr="00616CCB" w:rsidRDefault="00FA796B" w:rsidP="00FA796B">
      <w:pPr>
        <w:numPr>
          <w:ilvl w:val="0"/>
          <w:numId w:val="13"/>
        </w:numPr>
        <w:spacing w:line="360" w:lineRule="auto"/>
        <w:jc w:val="both"/>
      </w:pPr>
      <w:r w:rsidRPr="00616CCB">
        <w:t>Савдо Канбан карточкалар – улар таъминот бўлимини сотиб олувчига белгиланган сондаги материаллар ёки компонентлар юбориши мумкинлиги ҳақида сигнал беради. Бу шунингдек, деталнинг номи, идентификацион номери ва буюртма ҳажмидаги ахборотни бериши мумкин.</w:t>
      </w:r>
    </w:p>
    <w:p w:rsidR="00FA796B" w:rsidRPr="00616CCB" w:rsidRDefault="00FA796B" w:rsidP="00FA796B">
      <w:pPr>
        <w:numPr>
          <w:ilvl w:val="0"/>
          <w:numId w:val="13"/>
        </w:numPr>
        <w:spacing w:line="360" w:lineRule="auto"/>
        <w:jc w:val="both"/>
      </w:pPr>
      <w:r w:rsidRPr="00616CCB">
        <w:t xml:space="preserve">Кузатув карточкалари материаллар </w:t>
      </w:r>
      <w:r w:rsidRPr="00616CCB">
        <w:rPr>
          <w:lang w:val="uz-Cyrl-UZ"/>
        </w:rPr>
        <w:t>ғ</w:t>
      </w:r>
      <w:r w:rsidRPr="00616CCB">
        <w:t>амламалар зонасидан маълум операцион зонасига олинганлиги тўғрисида хабар беради. Бу карточкалар ишлаб чиқаришнинг бир нуқтасидан материаллар иккинчи нуқтасига бориши ҳақида хабар беради.</w:t>
      </w:r>
    </w:p>
    <w:p w:rsidR="00FA796B" w:rsidRPr="00616CCB" w:rsidRDefault="00FA796B" w:rsidP="00FA796B">
      <w:pPr>
        <w:spacing w:line="360" w:lineRule="auto"/>
        <w:jc w:val="both"/>
      </w:pPr>
    </w:p>
    <w:p w:rsidR="00FA796B" w:rsidRPr="00616CCB" w:rsidRDefault="00FA796B" w:rsidP="00FA796B">
      <w:pPr>
        <w:spacing w:line="360" w:lineRule="auto"/>
        <w:jc w:val="center"/>
        <w:rPr>
          <w:b/>
        </w:rPr>
      </w:pPr>
      <w:r w:rsidRPr="00616CCB">
        <w:rPr>
          <w:b/>
          <w:lang w:val="uz-Cyrl-UZ"/>
        </w:rPr>
        <w:t xml:space="preserve">11.3. </w:t>
      </w:r>
      <w:r w:rsidRPr="00616CCB">
        <w:rPr>
          <w:b/>
        </w:rPr>
        <w:t xml:space="preserve">Қиймат инжиниринги ёки функционал </w:t>
      </w:r>
      <w:r w:rsidRPr="00616CCB">
        <w:rPr>
          <w:b/>
          <w:lang w:val="uz-Cyrl-UZ"/>
        </w:rPr>
        <w:t>қ</w:t>
      </w:r>
      <w:r w:rsidRPr="00616CCB">
        <w:rPr>
          <w:b/>
        </w:rPr>
        <w:t>иймат таҳлили.</w:t>
      </w:r>
    </w:p>
    <w:p w:rsidR="00FA796B" w:rsidRPr="00616CCB" w:rsidRDefault="00FA796B" w:rsidP="00FA796B">
      <w:pPr>
        <w:spacing w:line="360" w:lineRule="auto"/>
        <w:ind w:firstLine="709"/>
        <w:jc w:val="both"/>
      </w:pPr>
      <w:r w:rsidRPr="00616CCB">
        <w:t xml:space="preserve">Харидлар функцияси билан боғлиқ материал харажатлари бевосита жаҳон бозори шароитлари билан боғлиқ бўлади. Шунингдек, ишлатиладиган материаллар ҳажмлари ва рақобат билан боғлиқ бўлади. Кўпгина ташкилотлар одатда материаллар </w:t>
      </w:r>
      <w:r w:rsidRPr="00616CCB">
        <w:rPr>
          <w:lang w:val="uz-Cyrl-UZ"/>
        </w:rPr>
        <w:t>қ</w:t>
      </w:r>
      <w:r w:rsidRPr="00616CCB">
        <w:t xml:space="preserve">ийматига қарамасдан ишлаб чиқариш жараёнида ишлатиладиган ишчи кучи харажатларини камайтирадилар. Самарали бўлиши учун ташкилотлар материаллар харажатларини бошқаришни рақобатдаги муваффақият воситаси сифатида кўришлари лозим. Бу материал ёки хизматларнинг </w:t>
      </w:r>
      <w:r w:rsidRPr="00616CCB">
        <w:rPr>
          <w:lang w:val="uz-Cyrl-UZ"/>
        </w:rPr>
        <w:t>қ</w:t>
      </w:r>
      <w:r w:rsidRPr="00616CCB">
        <w:t xml:space="preserve">ийматини уларнинг функционаллигини ўзгартирмасдан камайтириш услубини қўллашга олиб келади. Қиймат таҳлили ҳар бир маҳсулот ёки хизматнинг </w:t>
      </w:r>
      <w:r w:rsidRPr="00616CCB">
        <w:rPr>
          <w:lang w:val="uz-Cyrl-UZ"/>
        </w:rPr>
        <w:t>қ</w:t>
      </w:r>
      <w:r w:rsidRPr="00616CCB">
        <w:t xml:space="preserve">ийматини камайтириш билан ва шу вақтнинг ўзида унинг функционал </w:t>
      </w:r>
      <w:r w:rsidRPr="00616CCB">
        <w:rPr>
          <w:lang w:val="uz-Cyrl-UZ"/>
        </w:rPr>
        <w:t>қ</w:t>
      </w:r>
      <w:r w:rsidRPr="00616CCB">
        <w:t xml:space="preserve">ийматини ўзгармас ҳолда саклаш билан боғлиқ. Қиймат таҳлили маҳсулотлар, сервис харажатлари ва устама харажатларга қўлланилади. Қиймат инжиниринги эса ушбу услубиётни маҳсулот ёки сервисни дизайн қилишнинг дастлабки жараёнида қўллашдир. Қиймат </w:t>
      </w:r>
      <w:r w:rsidRPr="00616CCB">
        <w:lastRenderedPageBreak/>
        <w:t xml:space="preserve">таҳлили менежерлар томонидан харажатларда лидерлик стратегиясини қўллаш учун қўлланилади. Қиймат таҳлилининг 2 асосий элементи бор: бу Қиймат ва харажатлардир. </w:t>
      </w:r>
    </w:p>
    <w:p w:rsidR="00FA796B" w:rsidRPr="00616CCB" w:rsidRDefault="00FA796B" w:rsidP="00FA796B">
      <w:pPr>
        <w:spacing w:line="360" w:lineRule="auto"/>
        <w:ind w:firstLine="709"/>
        <w:jc w:val="both"/>
      </w:pPr>
      <w:r w:rsidRPr="00616CCB">
        <w:t xml:space="preserve">Қиймат – бу маҳсулотнинг фойдалилигининг унинг харажатларига нисбатидир. Қиймат бу нисбат харидорлар томонидан </w:t>
      </w:r>
      <w:r w:rsidRPr="00616CCB">
        <w:rPr>
          <w:lang w:val="uz-Cyrl-UZ"/>
        </w:rPr>
        <w:t>қ</w:t>
      </w:r>
      <w:r w:rsidRPr="00616CCB">
        <w:t>андай қабул</w:t>
      </w:r>
      <w:r w:rsidRPr="00616CCB">
        <w:rPr>
          <w:b/>
        </w:rPr>
        <w:t xml:space="preserve"> </w:t>
      </w:r>
      <w:r w:rsidRPr="00616CCB">
        <w:t xml:space="preserve">қилинишига боғлиқ. Фойдалилик, сифат ва мослик билан боғлиқ </w:t>
      </w:r>
      <w:r w:rsidRPr="00616CCB">
        <w:rPr>
          <w:lang w:val="uz-Cyrl-UZ"/>
        </w:rPr>
        <w:t>қ</w:t>
      </w:r>
      <w:r w:rsidRPr="00616CCB">
        <w:t>иймат таҳлили қилинганда, қуйидаги жиҳатлар кўзда тутилиши керак:</w:t>
      </w:r>
    </w:p>
    <w:p w:rsidR="00FA796B" w:rsidRPr="00616CCB" w:rsidRDefault="00FA796B" w:rsidP="00FA796B">
      <w:pPr>
        <w:numPr>
          <w:ilvl w:val="0"/>
          <w:numId w:val="14"/>
        </w:numPr>
        <w:spacing w:line="360" w:lineRule="auto"/>
        <w:jc w:val="both"/>
      </w:pPr>
      <w:r w:rsidRPr="00616CCB">
        <w:t>Мақсад – маҳсулотнинг мақсади нима?</w:t>
      </w:r>
    </w:p>
    <w:p w:rsidR="00FA796B" w:rsidRPr="00616CCB" w:rsidRDefault="00FA796B" w:rsidP="00FA796B">
      <w:pPr>
        <w:numPr>
          <w:ilvl w:val="0"/>
          <w:numId w:val="14"/>
        </w:numPr>
        <w:spacing w:line="360" w:lineRule="auto"/>
        <w:jc w:val="both"/>
      </w:pPr>
      <w:r w:rsidRPr="00616CCB">
        <w:t>Асосий функция – у мақсадни бажариш учун маҳсулотнинг фойдалилигига хизмат қилади.</w:t>
      </w:r>
    </w:p>
    <w:p w:rsidR="00FA796B" w:rsidRPr="00616CCB" w:rsidRDefault="00FA796B" w:rsidP="00FA796B">
      <w:pPr>
        <w:numPr>
          <w:ilvl w:val="0"/>
          <w:numId w:val="14"/>
        </w:numPr>
        <w:spacing w:line="360" w:lineRule="auto"/>
        <w:jc w:val="both"/>
      </w:pPr>
      <w:r w:rsidRPr="00616CCB">
        <w:t xml:space="preserve">Иккиламчи функция – бу асосий функцияни қўллаб-қувватлаш учун хизмат қилади. Агар биз маҳсулотларга карасак, </w:t>
      </w:r>
      <w:r w:rsidRPr="00616CCB">
        <w:rPr>
          <w:lang w:val="uz-Cyrl-UZ"/>
        </w:rPr>
        <w:t>қиймат</w:t>
      </w:r>
      <w:r w:rsidRPr="00616CCB">
        <w:t xml:space="preserve"> 2 жиҳатга эга: 1)фойдалилик ва 2) статус. </w:t>
      </w:r>
    </w:p>
    <w:p w:rsidR="00FA796B" w:rsidRPr="00616CCB" w:rsidRDefault="00FA796B" w:rsidP="00FA796B">
      <w:pPr>
        <w:spacing w:line="360" w:lineRule="auto"/>
        <w:ind w:firstLine="709"/>
        <w:jc w:val="both"/>
      </w:pPr>
      <w:r w:rsidRPr="00616CCB">
        <w:t xml:space="preserve">Фойдалилик – </w:t>
      </w:r>
      <w:r w:rsidRPr="00616CCB">
        <w:rPr>
          <w:lang w:val="uz-Cyrl-UZ"/>
        </w:rPr>
        <w:t>қиймат</w:t>
      </w:r>
      <w:r w:rsidRPr="00616CCB">
        <w:t xml:space="preserve">нинг барча элементлари суммаси бўлиб, маҳсулот мақсадига хизмат қилиш учун кафолат беради. Статус эса </w:t>
      </w:r>
      <w:r w:rsidRPr="00616CCB">
        <w:rPr>
          <w:lang w:val="uz-Cyrl-UZ"/>
        </w:rPr>
        <w:t>қиймат</w:t>
      </w:r>
      <w:r w:rsidRPr="00616CCB">
        <w:t>нинг нофункционал хусусиятларининг тўпламидир.</w:t>
      </w:r>
    </w:p>
    <w:p w:rsidR="00FA796B" w:rsidRPr="00616CCB" w:rsidRDefault="00FA796B" w:rsidP="00FA796B">
      <w:pPr>
        <w:spacing w:line="360" w:lineRule="auto"/>
        <w:ind w:firstLine="709"/>
        <w:jc w:val="both"/>
      </w:pPr>
      <w:r w:rsidRPr="00616CCB">
        <w:t xml:space="preserve">Харажатлар – </w:t>
      </w:r>
      <w:r w:rsidRPr="00616CCB">
        <w:rPr>
          <w:lang w:val="uz-Cyrl-UZ"/>
        </w:rPr>
        <w:t>қиймат</w:t>
      </w:r>
      <w:r w:rsidRPr="00616CCB">
        <w:t xml:space="preserve"> таҳлилининг асосий мақсади маҳсулот билан боғлиқ бўлган барча бевосита харажатларни камайтиришдир. Бевосита харажатлар 3 гуруҳдан иборат:</w:t>
      </w:r>
    </w:p>
    <w:p w:rsidR="00FA796B" w:rsidRPr="00616CCB" w:rsidRDefault="00FA796B" w:rsidP="00FA796B">
      <w:pPr>
        <w:numPr>
          <w:ilvl w:val="0"/>
          <w:numId w:val="15"/>
        </w:numPr>
        <w:spacing w:line="360" w:lineRule="auto"/>
        <w:jc w:val="both"/>
      </w:pPr>
      <w:r w:rsidRPr="00616CCB">
        <w:t>Хом ашё материаллари – компонентлар, субконтрактация харажатлари.</w:t>
      </w:r>
    </w:p>
    <w:p w:rsidR="00FA796B" w:rsidRPr="00616CCB" w:rsidRDefault="00FA796B" w:rsidP="00FA796B">
      <w:pPr>
        <w:numPr>
          <w:ilvl w:val="0"/>
          <w:numId w:val="15"/>
        </w:numPr>
        <w:spacing w:line="360" w:lineRule="auto"/>
        <w:jc w:val="both"/>
      </w:pPr>
      <w:r w:rsidRPr="00616CCB">
        <w:t>Бевосита ишчи кучи.</w:t>
      </w:r>
    </w:p>
    <w:p w:rsidR="00FA796B" w:rsidRPr="00616CCB" w:rsidRDefault="00FA796B" w:rsidP="00FA796B">
      <w:pPr>
        <w:numPr>
          <w:ilvl w:val="0"/>
          <w:numId w:val="15"/>
        </w:numPr>
        <w:spacing w:line="360" w:lineRule="auto"/>
        <w:jc w:val="both"/>
      </w:pPr>
      <w:r w:rsidRPr="00616CCB">
        <w:t xml:space="preserve">Маҳсулот билан боғлиқ бўлган </w:t>
      </w:r>
      <w:r w:rsidRPr="00616CCB">
        <w:rPr>
          <w:b/>
        </w:rPr>
        <w:t>ўз</w:t>
      </w:r>
      <w:r w:rsidRPr="00616CCB">
        <w:t>гарувчан устама харажатлар – электр қуввати, куттилаш, жойлаштириш.</w:t>
      </w:r>
    </w:p>
    <w:p w:rsidR="00FA796B" w:rsidRPr="00616CCB" w:rsidRDefault="00FA796B" w:rsidP="00FA796B">
      <w:pPr>
        <w:spacing w:line="360" w:lineRule="auto"/>
        <w:ind w:firstLine="709"/>
        <w:jc w:val="both"/>
      </w:pPr>
    </w:p>
    <w:p w:rsidR="00FA796B" w:rsidRPr="00616CCB" w:rsidRDefault="00FA796B" w:rsidP="00FA796B">
      <w:pPr>
        <w:spacing w:line="360" w:lineRule="auto"/>
        <w:ind w:firstLine="709"/>
        <w:jc w:val="both"/>
      </w:pPr>
      <w:r w:rsidRPr="00616CCB">
        <w:t xml:space="preserve">Амалиётда </w:t>
      </w:r>
      <w:r w:rsidRPr="00616CCB">
        <w:rPr>
          <w:lang w:val="uz-Cyrl-UZ"/>
        </w:rPr>
        <w:t>қиймат</w:t>
      </w:r>
      <w:r w:rsidRPr="00616CCB">
        <w:t xml:space="preserve"> таҳлили бир неча босқичда ўтказилади. Улар қуйидагилар:</w:t>
      </w:r>
    </w:p>
    <w:p w:rsidR="00FA796B" w:rsidRPr="00616CCB" w:rsidRDefault="00FA796B" w:rsidP="00FA796B">
      <w:pPr>
        <w:numPr>
          <w:ilvl w:val="0"/>
          <w:numId w:val="16"/>
        </w:numPr>
        <w:spacing w:line="360" w:lineRule="auto"/>
        <w:jc w:val="both"/>
      </w:pPr>
      <w:r w:rsidRPr="00616CCB">
        <w:t xml:space="preserve">Ташкилот – бу лойиҳа гуруҳини тузиш билан боғлиқ бўлиб, бу гуруҳ функционал </w:t>
      </w:r>
      <w:r w:rsidRPr="00616CCB">
        <w:rPr>
          <w:lang w:val="uz-Cyrl-UZ"/>
        </w:rPr>
        <w:t>қиймат</w:t>
      </w:r>
      <w:r w:rsidRPr="00616CCB">
        <w:t xml:space="preserve"> таҳлили билан боғлиқ бўлган барча ишларни бажаради.</w:t>
      </w:r>
    </w:p>
    <w:p w:rsidR="00FA796B" w:rsidRPr="00616CCB" w:rsidRDefault="00FA796B" w:rsidP="00FA796B">
      <w:pPr>
        <w:numPr>
          <w:ilvl w:val="0"/>
          <w:numId w:val="16"/>
        </w:numPr>
        <w:spacing w:line="360" w:lineRule="auto"/>
        <w:jc w:val="both"/>
      </w:pPr>
      <w:r w:rsidRPr="00616CCB">
        <w:t>Ахборот – дизайн хусусиятларини ишлаб чиқиш услубиётини маҳсулот билан боғлиқ бўлган харажатлар ҳақида ахборотни тўплаш.</w:t>
      </w:r>
    </w:p>
    <w:p w:rsidR="00FA796B" w:rsidRPr="00616CCB" w:rsidRDefault="00FA796B" w:rsidP="00FA796B">
      <w:pPr>
        <w:numPr>
          <w:ilvl w:val="0"/>
          <w:numId w:val="16"/>
        </w:numPr>
        <w:spacing w:line="360" w:lineRule="auto"/>
        <w:jc w:val="both"/>
      </w:pPr>
      <w:r w:rsidRPr="00616CCB">
        <w:t xml:space="preserve">Ижодий босқич – харажатларни </w:t>
      </w:r>
      <w:r w:rsidRPr="00616CCB">
        <w:rPr>
          <w:lang w:val="uz-Cyrl-UZ"/>
        </w:rPr>
        <w:t>қ</w:t>
      </w:r>
      <w:r w:rsidRPr="00616CCB">
        <w:t>андай камайтириш ҳақида мия штурми ўтказилади ва ғоялар йигилади.</w:t>
      </w:r>
    </w:p>
    <w:p w:rsidR="00FA796B" w:rsidRPr="00616CCB" w:rsidRDefault="00FA796B" w:rsidP="00FA796B">
      <w:pPr>
        <w:numPr>
          <w:ilvl w:val="0"/>
          <w:numId w:val="16"/>
        </w:numPr>
        <w:spacing w:line="360" w:lineRule="auto"/>
        <w:jc w:val="both"/>
      </w:pPr>
      <w:r w:rsidRPr="00616CCB">
        <w:t>Баҳолаш – барча ғоялар баҳоланади ва кейинги босқич учун тайёрланади.</w:t>
      </w:r>
    </w:p>
    <w:p w:rsidR="00FA796B" w:rsidRPr="00616CCB" w:rsidRDefault="00FA796B" w:rsidP="00FA796B">
      <w:pPr>
        <w:numPr>
          <w:ilvl w:val="0"/>
          <w:numId w:val="16"/>
        </w:numPr>
        <w:spacing w:line="360" w:lineRule="auto"/>
        <w:jc w:val="both"/>
      </w:pPr>
      <w:r w:rsidRPr="00616CCB">
        <w:lastRenderedPageBreak/>
        <w:t>Ёзма равишда тайёрланган ҳисобот бўлиб, маҳсулотнин харажатларини камайтириш ва қайта дизайн қилиш ҳақида ахборотни ўз ичига олиб менежментга берилади.</w:t>
      </w:r>
    </w:p>
    <w:p w:rsidR="00FA796B" w:rsidRPr="00616CCB" w:rsidRDefault="00FA796B" w:rsidP="00FA796B">
      <w:pPr>
        <w:numPr>
          <w:ilvl w:val="0"/>
          <w:numId w:val="16"/>
        </w:numPr>
        <w:spacing w:line="360" w:lineRule="auto"/>
        <w:jc w:val="both"/>
      </w:pPr>
      <w:r w:rsidRPr="00616CCB">
        <w:t>Жорий этиш – менежмент томонидан қабул</w:t>
      </w:r>
      <w:r w:rsidRPr="00616CCB">
        <w:rPr>
          <w:b/>
        </w:rPr>
        <w:t xml:space="preserve"> </w:t>
      </w:r>
      <w:r w:rsidRPr="00616CCB">
        <w:t>қилинган ўзгаришлар амалиётга самарали равишда жорий этилади.</w:t>
      </w:r>
    </w:p>
    <w:p w:rsidR="00FA796B" w:rsidRPr="00616CCB" w:rsidRDefault="00FA796B" w:rsidP="00FA796B">
      <w:pPr>
        <w:spacing w:line="360" w:lineRule="auto"/>
        <w:ind w:left="709"/>
        <w:jc w:val="both"/>
        <w:rPr>
          <w:b/>
          <w:i/>
          <w:iCs/>
          <w:lang w:val="uz-Cyrl-UZ"/>
        </w:rPr>
      </w:pPr>
      <w:r w:rsidRPr="00616CCB">
        <w:rPr>
          <w:b/>
          <w:i/>
          <w:iCs/>
        </w:rPr>
        <w:t xml:space="preserve">       </w:t>
      </w:r>
    </w:p>
    <w:p w:rsidR="00FA796B" w:rsidRPr="00616CCB" w:rsidRDefault="00FA796B" w:rsidP="00FA796B">
      <w:pPr>
        <w:spacing w:line="360" w:lineRule="auto"/>
        <w:ind w:left="709"/>
        <w:jc w:val="both"/>
        <w:rPr>
          <w:bCs/>
        </w:rPr>
      </w:pPr>
      <w:r w:rsidRPr="00616CCB">
        <w:rPr>
          <w:b/>
          <w:i/>
          <w:iCs/>
        </w:rPr>
        <w:t xml:space="preserve">               Таянч иборалар:</w:t>
      </w:r>
    </w:p>
    <w:p w:rsidR="00FA796B" w:rsidRPr="00616CCB" w:rsidRDefault="00FA796B" w:rsidP="00FA796B">
      <w:pPr>
        <w:numPr>
          <w:ilvl w:val="0"/>
          <w:numId w:val="17"/>
        </w:numPr>
        <w:spacing w:line="360" w:lineRule="auto"/>
        <w:jc w:val="both"/>
        <w:rPr>
          <w:bCs/>
        </w:rPr>
      </w:pPr>
      <w:r w:rsidRPr="00616CCB">
        <w:rPr>
          <w:bCs/>
          <w:lang w:val="uz-Cyrl-UZ"/>
        </w:rPr>
        <w:t>Ғ</w:t>
      </w:r>
      <w:r w:rsidRPr="00616CCB">
        <w:rPr>
          <w:bCs/>
        </w:rPr>
        <w:t>амлама.</w:t>
      </w:r>
    </w:p>
    <w:p w:rsidR="00FA796B" w:rsidRPr="00616CCB" w:rsidRDefault="00FA796B" w:rsidP="00FA796B">
      <w:pPr>
        <w:numPr>
          <w:ilvl w:val="0"/>
          <w:numId w:val="17"/>
        </w:numPr>
        <w:spacing w:line="360" w:lineRule="auto"/>
        <w:jc w:val="both"/>
        <w:rPr>
          <w:bCs/>
        </w:rPr>
      </w:pPr>
      <w:r w:rsidRPr="00616CCB">
        <w:rPr>
          <w:bCs/>
        </w:rPr>
        <w:t>Талаб.</w:t>
      </w:r>
    </w:p>
    <w:p w:rsidR="00FA796B" w:rsidRPr="00616CCB" w:rsidRDefault="00FA796B" w:rsidP="00FA796B">
      <w:pPr>
        <w:numPr>
          <w:ilvl w:val="0"/>
          <w:numId w:val="17"/>
        </w:numPr>
        <w:spacing w:line="360" w:lineRule="auto"/>
        <w:jc w:val="both"/>
        <w:rPr>
          <w:bCs/>
        </w:rPr>
      </w:pPr>
      <w:r w:rsidRPr="00616CCB">
        <w:rPr>
          <w:bCs/>
        </w:rPr>
        <w:t>Буюртма бериш харажатлари.</w:t>
      </w:r>
    </w:p>
    <w:p w:rsidR="00FA796B" w:rsidRPr="00616CCB" w:rsidRDefault="00FA796B" w:rsidP="00FA796B">
      <w:pPr>
        <w:numPr>
          <w:ilvl w:val="0"/>
          <w:numId w:val="17"/>
        </w:numPr>
        <w:spacing w:line="360" w:lineRule="auto"/>
        <w:jc w:val="both"/>
        <w:rPr>
          <w:bCs/>
        </w:rPr>
      </w:pPr>
      <w:r w:rsidRPr="00616CCB">
        <w:rPr>
          <w:bCs/>
        </w:rPr>
        <w:t>Саклаш харажатлари.</w:t>
      </w:r>
    </w:p>
    <w:p w:rsidR="00FA796B" w:rsidRPr="00616CCB" w:rsidRDefault="00FA796B" w:rsidP="00FA796B">
      <w:pPr>
        <w:numPr>
          <w:ilvl w:val="0"/>
          <w:numId w:val="17"/>
        </w:numPr>
        <w:spacing w:line="360" w:lineRule="auto"/>
        <w:jc w:val="both"/>
        <w:rPr>
          <w:bCs/>
        </w:rPr>
      </w:pPr>
      <w:r w:rsidRPr="00616CCB">
        <w:rPr>
          <w:bCs/>
        </w:rPr>
        <w:t>Сервис даражалари.</w:t>
      </w:r>
    </w:p>
    <w:p w:rsidR="00FA796B" w:rsidRPr="00616CCB" w:rsidRDefault="00FA796B" w:rsidP="00FA796B">
      <w:pPr>
        <w:numPr>
          <w:ilvl w:val="0"/>
          <w:numId w:val="17"/>
        </w:numPr>
        <w:spacing w:line="360" w:lineRule="auto"/>
        <w:jc w:val="both"/>
        <w:rPr>
          <w:bCs/>
        </w:rPr>
      </w:pPr>
      <w:r w:rsidRPr="00616CCB">
        <w:rPr>
          <w:bCs/>
        </w:rPr>
        <w:t>Буюртма бериш даражаси.</w:t>
      </w:r>
    </w:p>
    <w:p w:rsidR="00FA796B" w:rsidRPr="00616CCB" w:rsidRDefault="00FA796B" w:rsidP="00FA796B">
      <w:pPr>
        <w:numPr>
          <w:ilvl w:val="0"/>
          <w:numId w:val="17"/>
        </w:numPr>
        <w:spacing w:line="360" w:lineRule="auto"/>
        <w:jc w:val="both"/>
        <w:rPr>
          <w:bCs/>
        </w:rPr>
      </w:pPr>
      <w:r w:rsidRPr="00616CCB">
        <w:rPr>
          <w:bCs/>
        </w:rPr>
        <w:t>Талаб ҳажми.</w:t>
      </w:r>
    </w:p>
    <w:p w:rsidR="00FA796B" w:rsidRPr="00616CCB" w:rsidRDefault="00FA796B" w:rsidP="00FA796B">
      <w:pPr>
        <w:numPr>
          <w:ilvl w:val="0"/>
          <w:numId w:val="17"/>
        </w:numPr>
        <w:spacing w:line="360" w:lineRule="auto"/>
        <w:jc w:val="both"/>
        <w:rPr>
          <w:bCs/>
        </w:rPr>
      </w:pPr>
      <w:r w:rsidRPr="00616CCB">
        <w:rPr>
          <w:bCs/>
        </w:rPr>
        <w:t>Буюртма бериш цикли.</w:t>
      </w:r>
    </w:p>
    <w:p w:rsidR="00FA796B" w:rsidRPr="00616CCB" w:rsidRDefault="00FA796B" w:rsidP="00FA796B">
      <w:pPr>
        <w:numPr>
          <w:ilvl w:val="0"/>
          <w:numId w:val="17"/>
        </w:numPr>
        <w:spacing w:line="360" w:lineRule="auto"/>
        <w:jc w:val="both"/>
        <w:rPr>
          <w:bCs/>
        </w:rPr>
      </w:pPr>
      <w:r w:rsidRPr="00616CCB">
        <w:rPr>
          <w:bCs/>
        </w:rPr>
        <w:t>Материал талабларини режалаштириш тизими.</w:t>
      </w:r>
    </w:p>
    <w:p w:rsidR="00FA796B" w:rsidRPr="00616CCB" w:rsidRDefault="00FA796B" w:rsidP="00FA796B">
      <w:pPr>
        <w:numPr>
          <w:ilvl w:val="0"/>
          <w:numId w:val="17"/>
        </w:numPr>
        <w:spacing w:line="360" w:lineRule="auto"/>
        <w:jc w:val="both"/>
        <w:rPr>
          <w:bCs/>
        </w:rPr>
      </w:pPr>
      <w:r w:rsidRPr="00616CCB">
        <w:t>Ишлаб чиқариш ресурсларини режалаштириш тизими.</w:t>
      </w:r>
    </w:p>
    <w:p w:rsidR="00FA796B" w:rsidRPr="00616CCB" w:rsidRDefault="00FA796B" w:rsidP="00FA796B">
      <w:pPr>
        <w:numPr>
          <w:ilvl w:val="0"/>
          <w:numId w:val="17"/>
        </w:numPr>
        <w:spacing w:line="360" w:lineRule="auto"/>
        <w:jc w:val="both"/>
        <w:rPr>
          <w:bCs/>
        </w:rPr>
      </w:pPr>
      <w:r w:rsidRPr="00616CCB">
        <w:rPr>
          <w:bCs/>
        </w:rPr>
        <w:t>Жаст-ин-тайм тизими.</w:t>
      </w:r>
    </w:p>
    <w:p w:rsidR="00FA796B" w:rsidRPr="00616CCB" w:rsidRDefault="00FA796B" w:rsidP="00FA796B">
      <w:pPr>
        <w:numPr>
          <w:ilvl w:val="0"/>
          <w:numId w:val="17"/>
        </w:numPr>
        <w:spacing w:line="360" w:lineRule="auto"/>
        <w:jc w:val="both"/>
        <w:rPr>
          <w:bCs/>
        </w:rPr>
      </w:pPr>
      <w:r w:rsidRPr="00616CCB">
        <w:rPr>
          <w:bCs/>
        </w:rPr>
        <w:t>Тойота Комбан тизими.</w:t>
      </w:r>
    </w:p>
    <w:p w:rsidR="00FA796B" w:rsidRPr="00616CCB" w:rsidRDefault="00FA796B" w:rsidP="00FA796B">
      <w:pPr>
        <w:numPr>
          <w:ilvl w:val="0"/>
          <w:numId w:val="17"/>
        </w:numPr>
        <w:spacing w:line="360" w:lineRule="auto"/>
        <w:jc w:val="both"/>
        <w:rPr>
          <w:bCs/>
        </w:rPr>
      </w:pPr>
      <w:r w:rsidRPr="00616CCB">
        <w:rPr>
          <w:bCs/>
        </w:rPr>
        <w:t>Қиймат инжиниринги.</w:t>
      </w:r>
    </w:p>
    <w:p w:rsidR="00FA796B" w:rsidRPr="00616CCB" w:rsidRDefault="00FA796B" w:rsidP="00FA796B">
      <w:pPr>
        <w:numPr>
          <w:ilvl w:val="0"/>
          <w:numId w:val="17"/>
        </w:numPr>
        <w:spacing w:line="360" w:lineRule="auto"/>
        <w:jc w:val="both"/>
        <w:rPr>
          <w:bCs/>
        </w:rPr>
      </w:pPr>
      <w:r w:rsidRPr="00616CCB">
        <w:rPr>
          <w:bCs/>
        </w:rPr>
        <w:t xml:space="preserve">Функционал </w:t>
      </w:r>
      <w:r w:rsidRPr="00616CCB">
        <w:rPr>
          <w:bCs/>
          <w:lang w:val="uz-Cyrl-UZ"/>
        </w:rPr>
        <w:t>қиймат</w:t>
      </w:r>
      <w:r w:rsidRPr="00616CCB">
        <w:rPr>
          <w:bCs/>
        </w:rPr>
        <w:t xml:space="preserve"> таҳлили.</w:t>
      </w:r>
    </w:p>
    <w:p w:rsidR="00FA796B" w:rsidRPr="00616CCB" w:rsidRDefault="00FA796B" w:rsidP="00FA796B">
      <w:pPr>
        <w:numPr>
          <w:ilvl w:val="0"/>
          <w:numId w:val="17"/>
        </w:numPr>
        <w:spacing w:line="360" w:lineRule="auto"/>
        <w:jc w:val="both"/>
        <w:rPr>
          <w:bCs/>
        </w:rPr>
      </w:pPr>
      <w:r w:rsidRPr="00616CCB">
        <w:rPr>
          <w:bCs/>
        </w:rPr>
        <w:t>Қиймат.</w:t>
      </w:r>
    </w:p>
    <w:p w:rsidR="00FA796B" w:rsidRPr="00616CCB" w:rsidRDefault="00FA796B" w:rsidP="00FA796B">
      <w:pPr>
        <w:numPr>
          <w:ilvl w:val="0"/>
          <w:numId w:val="17"/>
        </w:numPr>
        <w:spacing w:line="360" w:lineRule="auto"/>
        <w:jc w:val="both"/>
        <w:rPr>
          <w:bCs/>
        </w:rPr>
      </w:pPr>
      <w:r w:rsidRPr="00616CCB">
        <w:rPr>
          <w:bCs/>
        </w:rPr>
        <w:t>Фойдалилик.</w:t>
      </w:r>
    </w:p>
    <w:p w:rsidR="00FA796B" w:rsidRPr="00616CCB" w:rsidRDefault="00FA796B" w:rsidP="00FA796B">
      <w:pPr>
        <w:numPr>
          <w:ilvl w:val="0"/>
          <w:numId w:val="17"/>
        </w:numPr>
        <w:spacing w:line="360" w:lineRule="auto"/>
        <w:jc w:val="both"/>
        <w:rPr>
          <w:bCs/>
        </w:rPr>
      </w:pPr>
      <w:r w:rsidRPr="00616CCB">
        <w:rPr>
          <w:bCs/>
        </w:rPr>
        <w:t>Харажатлар.</w:t>
      </w:r>
    </w:p>
    <w:p w:rsidR="00FA796B" w:rsidRPr="00616CCB" w:rsidRDefault="00FA796B" w:rsidP="00FA796B">
      <w:pPr>
        <w:spacing w:line="360" w:lineRule="auto"/>
        <w:ind w:left="709"/>
        <w:jc w:val="both"/>
      </w:pPr>
      <w:r w:rsidRPr="00616CCB">
        <w:rPr>
          <w:b/>
          <w:bCs/>
          <w:i/>
          <w:iCs/>
        </w:rPr>
        <w:t xml:space="preserve">                                   Назорат саволлари:</w:t>
      </w:r>
    </w:p>
    <w:p w:rsidR="00FA796B" w:rsidRPr="00616CCB" w:rsidRDefault="00FA796B" w:rsidP="00FA796B">
      <w:pPr>
        <w:numPr>
          <w:ilvl w:val="0"/>
          <w:numId w:val="18"/>
        </w:numPr>
        <w:spacing w:line="360" w:lineRule="auto"/>
        <w:jc w:val="both"/>
        <w:rPr>
          <w:bCs/>
        </w:rPr>
      </w:pPr>
      <w:r w:rsidRPr="00616CCB">
        <w:t>Операцияларни режалаштириш ва назоратдаги ёндашув тўғрисида нима дея оласиз?</w:t>
      </w:r>
    </w:p>
    <w:p w:rsidR="00FA796B" w:rsidRPr="00616CCB" w:rsidRDefault="00FA796B" w:rsidP="00FA796B">
      <w:pPr>
        <w:numPr>
          <w:ilvl w:val="0"/>
          <w:numId w:val="18"/>
        </w:numPr>
        <w:spacing w:line="360" w:lineRule="auto"/>
        <w:jc w:val="both"/>
        <w:rPr>
          <w:bCs/>
        </w:rPr>
      </w:pPr>
      <w:r w:rsidRPr="00616CCB">
        <w:t xml:space="preserve">Статистик ғамламаларни назорат қилиш </w:t>
      </w:r>
      <w:r w:rsidRPr="00616CCB">
        <w:rPr>
          <w:lang w:val="uz-Cyrl-UZ"/>
        </w:rPr>
        <w:t>қ</w:t>
      </w:r>
      <w:r w:rsidRPr="00616CCB">
        <w:t>андай параметрлар билан белгиланади?</w:t>
      </w:r>
    </w:p>
    <w:p w:rsidR="00FA796B" w:rsidRPr="00616CCB" w:rsidRDefault="00FA796B" w:rsidP="00FA796B">
      <w:pPr>
        <w:numPr>
          <w:ilvl w:val="0"/>
          <w:numId w:val="18"/>
        </w:numPr>
        <w:spacing w:line="360" w:lineRule="auto"/>
        <w:jc w:val="both"/>
        <w:rPr>
          <w:bCs/>
        </w:rPr>
      </w:pPr>
      <w:r w:rsidRPr="00616CCB">
        <w:rPr>
          <w:bCs/>
        </w:rPr>
        <w:t xml:space="preserve">Гмламаларни назорат қилишнинг </w:t>
      </w:r>
      <w:r w:rsidRPr="00616CCB">
        <w:rPr>
          <w:bCs/>
          <w:lang w:val="uz-Cyrl-UZ"/>
        </w:rPr>
        <w:t>қ</w:t>
      </w:r>
      <w:r w:rsidRPr="00616CCB">
        <w:rPr>
          <w:bCs/>
        </w:rPr>
        <w:t>андай сиёсатлари ишлатилиши мумкин?</w:t>
      </w:r>
    </w:p>
    <w:p w:rsidR="00FA796B" w:rsidRPr="00616CCB" w:rsidRDefault="00FA796B" w:rsidP="00FA796B">
      <w:pPr>
        <w:numPr>
          <w:ilvl w:val="0"/>
          <w:numId w:val="18"/>
        </w:numPr>
        <w:spacing w:line="360" w:lineRule="auto"/>
        <w:jc w:val="both"/>
        <w:rPr>
          <w:bCs/>
        </w:rPr>
      </w:pPr>
      <w:r w:rsidRPr="00616CCB">
        <w:rPr>
          <w:bCs/>
        </w:rPr>
        <w:t>Буюртма бериш даражаси қандай хусусияти билан ажралиб туради?</w:t>
      </w:r>
    </w:p>
    <w:p w:rsidR="00FA796B" w:rsidRPr="00616CCB" w:rsidRDefault="00FA796B" w:rsidP="00FA796B">
      <w:pPr>
        <w:numPr>
          <w:ilvl w:val="0"/>
          <w:numId w:val="18"/>
        </w:numPr>
        <w:spacing w:line="360" w:lineRule="auto"/>
        <w:jc w:val="both"/>
        <w:rPr>
          <w:bCs/>
        </w:rPr>
      </w:pPr>
      <w:r w:rsidRPr="00616CCB">
        <w:rPr>
          <w:bCs/>
        </w:rPr>
        <w:t xml:space="preserve">Буюртма бериш даражаси сиёсатида </w:t>
      </w:r>
      <w:r w:rsidRPr="00616CCB">
        <w:rPr>
          <w:bCs/>
          <w:lang w:val="uz-Cyrl-UZ"/>
        </w:rPr>
        <w:t>қ</w:t>
      </w:r>
      <w:r w:rsidRPr="00616CCB">
        <w:rPr>
          <w:bCs/>
        </w:rPr>
        <w:t>андай катталиклар ҳисобланади?</w:t>
      </w:r>
    </w:p>
    <w:p w:rsidR="00FA796B" w:rsidRPr="00616CCB" w:rsidRDefault="00FA796B" w:rsidP="00FA796B">
      <w:pPr>
        <w:numPr>
          <w:ilvl w:val="0"/>
          <w:numId w:val="18"/>
        </w:numPr>
        <w:spacing w:line="360" w:lineRule="auto"/>
        <w:jc w:val="both"/>
        <w:rPr>
          <w:bCs/>
        </w:rPr>
      </w:pPr>
      <w:r w:rsidRPr="00616CCB">
        <w:lastRenderedPageBreak/>
        <w:t xml:space="preserve">Буюртма даражаси моделини </w:t>
      </w:r>
      <w:r w:rsidRPr="00616CCB">
        <w:rPr>
          <w:lang w:val="uz-Cyrl-UZ"/>
        </w:rPr>
        <w:t>қ</w:t>
      </w:r>
      <w:r w:rsidRPr="00616CCB">
        <w:t>андай тавсифлайсиз?</w:t>
      </w:r>
    </w:p>
    <w:p w:rsidR="00FA796B" w:rsidRPr="00616CCB" w:rsidRDefault="00FA796B" w:rsidP="00FA796B">
      <w:pPr>
        <w:numPr>
          <w:ilvl w:val="0"/>
          <w:numId w:val="18"/>
        </w:numPr>
        <w:spacing w:line="360" w:lineRule="auto"/>
        <w:jc w:val="both"/>
        <w:rPr>
          <w:bCs/>
        </w:rPr>
      </w:pPr>
      <w:r w:rsidRPr="00616CCB">
        <w:t xml:space="preserve">Буюртма бериш цикли </w:t>
      </w:r>
      <w:r w:rsidRPr="00616CCB">
        <w:rPr>
          <w:lang w:val="uz-Cyrl-UZ"/>
        </w:rPr>
        <w:t>қ</w:t>
      </w:r>
      <w:r w:rsidRPr="00616CCB">
        <w:t>андай хусусиятга эга?</w:t>
      </w:r>
    </w:p>
    <w:p w:rsidR="00FA796B" w:rsidRPr="00616CCB" w:rsidRDefault="00FA796B" w:rsidP="00FA796B">
      <w:pPr>
        <w:numPr>
          <w:ilvl w:val="0"/>
          <w:numId w:val="18"/>
        </w:numPr>
        <w:spacing w:line="360" w:lineRule="auto"/>
        <w:jc w:val="both"/>
        <w:rPr>
          <w:bCs/>
        </w:rPr>
      </w:pPr>
      <w:r w:rsidRPr="00616CCB">
        <w:t xml:space="preserve">Буюртма бериш цикли сиёатида </w:t>
      </w:r>
      <w:r w:rsidRPr="00616CCB">
        <w:rPr>
          <w:lang w:val="uz-Cyrl-UZ"/>
        </w:rPr>
        <w:t>қ</w:t>
      </w:r>
      <w:r w:rsidRPr="00616CCB">
        <w:t>андай кўрсаткичлар ҳисобланади?</w:t>
      </w:r>
    </w:p>
    <w:p w:rsidR="00FA796B" w:rsidRPr="00616CCB" w:rsidRDefault="00FA796B" w:rsidP="00FA796B">
      <w:pPr>
        <w:numPr>
          <w:ilvl w:val="0"/>
          <w:numId w:val="18"/>
        </w:numPr>
        <w:spacing w:line="360" w:lineRule="auto"/>
        <w:jc w:val="both"/>
        <w:rPr>
          <w:bCs/>
        </w:rPr>
      </w:pPr>
      <w:r w:rsidRPr="00616CCB">
        <w:t xml:space="preserve">Буюртма бериш цикли тизими графигини </w:t>
      </w:r>
      <w:r w:rsidRPr="00616CCB">
        <w:rPr>
          <w:lang w:val="uz-Cyrl-UZ"/>
        </w:rPr>
        <w:t>қ</w:t>
      </w:r>
      <w:r w:rsidRPr="00616CCB">
        <w:t>андай тавсифлайсиз?</w:t>
      </w:r>
    </w:p>
    <w:p w:rsidR="00FA796B" w:rsidRPr="00616CCB" w:rsidRDefault="00FA796B" w:rsidP="00FA796B">
      <w:pPr>
        <w:numPr>
          <w:ilvl w:val="0"/>
          <w:numId w:val="18"/>
        </w:numPr>
        <w:spacing w:line="360" w:lineRule="auto"/>
        <w:jc w:val="both"/>
        <w:rPr>
          <w:bCs/>
        </w:rPr>
      </w:pPr>
      <w:r w:rsidRPr="00616CCB">
        <w:t xml:space="preserve">Буюртма бериш даражаси ва буюртма бериш цикли </w:t>
      </w:r>
      <w:r w:rsidRPr="00616CCB">
        <w:rPr>
          <w:lang w:val="uz-Cyrl-UZ"/>
        </w:rPr>
        <w:t>қ</w:t>
      </w:r>
      <w:r w:rsidRPr="00616CCB">
        <w:t>андай камчилик ва афзаллик томонларига эга?</w:t>
      </w:r>
    </w:p>
    <w:p w:rsidR="00FA796B" w:rsidRPr="00616CCB" w:rsidRDefault="00FA796B" w:rsidP="00FA796B">
      <w:pPr>
        <w:numPr>
          <w:ilvl w:val="0"/>
          <w:numId w:val="18"/>
        </w:numPr>
        <w:spacing w:line="360" w:lineRule="auto"/>
        <w:jc w:val="both"/>
        <w:rPr>
          <w:bCs/>
        </w:rPr>
      </w:pPr>
      <w:r w:rsidRPr="00616CCB">
        <w:rPr>
          <w:bCs/>
        </w:rPr>
        <w:t>Материал талабларни режалаштириш ёндашуви тўғрисида нима дея оласиз?</w:t>
      </w:r>
    </w:p>
    <w:p w:rsidR="00FA796B" w:rsidRPr="00616CCB" w:rsidRDefault="00FA796B" w:rsidP="00FA796B">
      <w:pPr>
        <w:numPr>
          <w:ilvl w:val="0"/>
          <w:numId w:val="18"/>
        </w:numPr>
        <w:spacing w:line="360" w:lineRule="auto"/>
        <w:jc w:val="both"/>
        <w:rPr>
          <w:bCs/>
        </w:rPr>
      </w:pPr>
      <w:r w:rsidRPr="00616CCB">
        <w:t xml:space="preserve">Материал талабларини режалаштириш тизимлари </w:t>
      </w:r>
      <w:r w:rsidRPr="00616CCB">
        <w:rPr>
          <w:lang w:val="uz-Cyrl-UZ"/>
        </w:rPr>
        <w:t>қ</w:t>
      </w:r>
      <w:r w:rsidRPr="00616CCB">
        <w:t xml:space="preserve">андай компонентлардан иборат? Бу компонетлар </w:t>
      </w:r>
      <w:r w:rsidRPr="00616CCB">
        <w:rPr>
          <w:lang w:val="uz-Cyrl-UZ"/>
        </w:rPr>
        <w:t>қ</w:t>
      </w:r>
      <w:r w:rsidRPr="00616CCB">
        <w:t>андай боғлиқликларга эга?</w:t>
      </w:r>
    </w:p>
    <w:p w:rsidR="00FA796B" w:rsidRPr="00616CCB" w:rsidRDefault="00FA796B" w:rsidP="00FA796B">
      <w:pPr>
        <w:numPr>
          <w:ilvl w:val="0"/>
          <w:numId w:val="18"/>
        </w:numPr>
        <w:spacing w:line="360" w:lineRule="auto"/>
        <w:jc w:val="both"/>
      </w:pPr>
      <w:r w:rsidRPr="00616CCB">
        <w:t xml:space="preserve">Материал талабларини режалаштириш алгоритмининг ишлаш принципини </w:t>
      </w:r>
      <w:r w:rsidRPr="00616CCB">
        <w:rPr>
          <w:lang w:val="uz-Cyrl-UZ"/>
        </w:rPr>
        <w:t>қ</w:t>
      </w:r>
      <w:r w:rsidRPr="00616CCB">
        <w:t>андай тасвирлайсиз?</w:t>
      </w:r>
    </w:p>
    <w:p w:rsidR="00FA796B" w:rsidRPr="00616CCB" w:rsidRDefault="00FA796B" w:rsidP="00FA796B">
      <w:pPr>
        <w:numPr>
          <w:ilvl w:val="0"/>
          <w:numId w:val="18"/>
        </w:numPr>
        <w:spacing w:line="360" w:lineRule="auto"/>
        <w:jc w:val="both"/>
      </w:pPr>
      <w:r w:rsidRPr="00616CCB">
        <w:t>Ишлаб чиқариш ресурсларини режалаштириш тизими нима?</w:t>
      </w:r>
    </w:p>
    <w:p w:rsidR="00FA796B" w:rsidRPr="00616CCB" w:rsidRDefault="00FA796B" w:rsidP="00FA796B">
      <w:pPr>
        <w:numPr>
          <w:ilvl w:val="0"/>
          <w:numId w:val="18"/>
        </w:numPr>
        <w:spacing w:line="360" w:lineRule="auto"/>
        <w:jc w:val="both"/>
      </w:pPr>
      <w:r w:rsidRPr="00616CCB">
        <w:t xml:space="preserve">Жаст-ин-тайм тизими тўғрисида </w:t>
      </w:r>
      <w:r w:rsidRPr="00616CCB">
        <w:rPr>
          <w:lang w:val="uz-Cyrl-UZ"/>
        </w:rPr>
        <w:t>қ</w:t>
      </w:r>
      <w:r w:rsidRPr="00616CCB">
        <w:t>андай тасаввурга эгасиз?</w:t>
      </w:r>
    </w:p>
    <w:p w:rsidR="00FA796B" w:rsidRPr="00616CCB" w:rsidRDefault="00FA796B" w:rsidP="00FA796B">
      <w:pPr>
        <w:numPr>
          <w:ilvl w:val="0"/>
          <w:numId w:val="18"/>
        </w:numPr>
        <w:spacing w:line="360" w:lineRule="auto"/>
        <w:jc w:val="both"/>
      </w:pPr>
      <w:r w:rsidRPr="00616CCB">
        <w:t>Тойота Канбан тизими нима асосида ишлатилади?</w:t>
      </w:r>
    </w:p>
    <w:p w:rsidR="00FA796B" w:rsidRPr="00616CCB" w:rsidRDefault="00FA796B" w:rsidP="00FA796B">
      <w:pPr>
        <w:numPr>
          <w:ilvl w:val="0"/>
          <w:numId w:val="18"/>
        </w:numPr>
        <w:spacing w:line="360" w:lineRule="auto"/>
        <w:jc w:val="both"/>
      </w:pPr>
      <w:r w:rsidRPr="00616CCB">
        <w:t xml:space="preserve">Қиймат инжинирингини </w:t>
      </w:r>
      <w:r w:rsidRPr="00616CCB">
        <w:rPr>
          <w:lang w:val="uz-Cyrl-UZ"/>
        </w:rPr>
        <w:t>қ</w:t>
      </w:r>
      <w:r w:rsidRPr="00616CCB">
        <w:t>андай тушунасиз?</w:t>
      </w:r>
    </w:p>
    <w:p w:rsidR="00FA796B" w:rsidRPr="00616CCB" w:rsidRDefault="00FA796B" w:rsidP="00FA796B">
      <w:pPr>
        <w:numPr>
          <w:ilvl w:val="0"/>
          <w:numId w:val="18"/>
        </w:numPr>
        <w:spacing w:line="360" w:lineRule="auto"/>
        <w:jc w:val="both"/>
      </w:pPr>
      <w:r w:rsidRPr="00616CCB">
        <w:t>Функционал</w:t>
      </w:r>
      <w:r w:rsidRPr="00616CCB">
        <w:rPr>
          <w:lang w:val="uz-Cyrl-UZ"/>
        </w:rPr>
        <w:t xml:space="preserve"> қиймат</w:t>
      </w:r>
      <w:r w:rsidRPr="00616CCB">
        <w:t xml:space="preserve"> таҳлили нима учун қўлланилади?</w:t>
      </w:r>
    </w:p>
    <w:p w:rsidR="00FA796B" w:rsidRPr="00616CCB" w:rsidRDefault="00FA796B" w:rsidP="00FA796B">
      <w:pPr>
        <w:numPr>
          <w:ilvl w:val="0"/>
          <w:numId w:val="18"/>
        </w:numPr>
        <w:spacing w:line="360" w:lineRule="auto"/>
        <w:jc w:val="both"/>
      </w:pPr>
      <w:r w:rsidRPr="00616CCB">
        <w:t>Қиймат нима ва ундаги таҳлилда нималар кўзда тутилади?</w:t>
      </w:r>
    </w:p>
    <w:p w:rsidR="00FA796B" w:rsidRPr="00616CCB" w:rsidRDefault="00FA796B" w:rsidP="00FA796B">
      <w:pPr>
        <w:numPr>
          <w:ilvl w:val="0"/>
          <w:numId w:val="18"/>
        </w:numPr>
        <w:spacing w:line="360" w:lineRule="auto"/>
        <w:jc w:val="both"/>
      </w:pPr>
      <w:r w:rsidRPr="00616CCB">
        <w:t xml:space="preserve">Харажатлар нима ва у </w:t>
      </w:r>
      <w:r w:rsidRPr="00616CCB">
        <w:rPr>
          <w:lang w:val="uz-Cyrl-UZ"/>
        </w:rPr>
        <w:t>қ</w:t>
      </w:r>
      <w:r w:rsidRPr="00616CCB">
        <w:t>андай гуруҳлардан иборат?</w:t>
      </w:r>
    </w:p>
    <w:p w:rsidR="00FA796B" w:rsidRPr="00616CCB" w:rsidRDefault="00FA796B" w:rsidP="00FA796B">
      <w:pPr>
        <w:numPr>
          <w:ilvl w:val="0"/>
          <w:numId w:val="18"/>
        </w:numPr>
        <w:spacing w:line="360" w:lineRule="auto"/>
        <w:jc w:val="both"/>
      </w:pPr>
      <w:r w:rsidRPr="00616CCB">
        <w:t>Қиймат таҳлили қайси босқичларни ўтишни талаб қилади?</w:t>
      </w:r>
    </w:p>
    <w:p w:rsidR="00BC068A" w:rsidRDefault="00FA796B" w:rsidP="00FA796B">
      <w: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B4FFA"/>
    <w:multiLevelType w:val="hybridMultilevel"/>
    <w:tmpl w:val="EB00EC10"/>
    <w:lvl w:ilvl="0" w:tplc="04190005">
      <w:start w:val="1"/>
      <w:numFmt w:val="bullet"/>
      <w:lvlText w:val=""/>
      <w:lvlJc w:val="left"/>
      <w:pPr>
        <w:tabs>
          <w:tab w:val="num" w:pos="720"/>
        </w:tabs>
        <w:ind w:left="720" w:hanging="360"/>
      </w:pPr>
      <w:rPr>
        <w:rFonts w:ascii="Wingdings" w:hAnsi="Wingdings" w:hint="default"/>
      </w:rPr>
    </w:lvl>
    <w:lvl w:ilvl="1" w:tplc="EBDCFADC">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E09348F"/>
    <w:multiLevelType w:val="hybridMultilevel"/>
    <w:tmpl w:val="1C96EA36"/>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5E4C92"/>
    <w:multiLevelType w:val="hybridMultilevel"/>
    <w:tmpl w:val="611CF3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3531659"/>
    <w:multiLevelType w:val="hybridMultilevel"/>
    <w:tmpl w:val="10FE2782"/>
    <w:lvl w:ilvl="0" w:tplc="0419000F">
      <w:start w:val="1"/>
      <w:numFmt w:val="decimal"/>
      <w:lvlText w:val="%1."/>
      <w:lvlJc w:val="left"/>
      <w:pPr>
        <w:tabs>
          <w:tab w:val="num" w:pos="1047"/>
        </w:tabs>
        <w:ind w:left="104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69E5167"/>
    <w:multiLevelType w:val="multilevel"/>
    <w:tmpl w:val="48847ECC"/>
    <w:lvl w:ilvl="0">
      <w:start w:val="11"/>
      <w:numFmt w:val="decimal"/>
      <w:lvlText w:val="%1."/>
      <w:lvlJc w:val="left"/>
      <w:pPr>
        <w:tabs>
          <w:tab w:val="num" w:pos="570"/>
        </w:tabs>
        <w:ind w:left="570" w:hanging="57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
    <w:nsid w:val="29751EAC"/>
    <w:multiLevelType w:val="hybridMultilevel"/>
    <w:tmpl w:val="B242141E"/>
    <w:lvl w:ilvl="0" w:tplc="04190013">
      <w:start w:val="1"/>
      <w:numFmt w:val="upperRoman"/>
      <w:lvlText w:val="%1."/>
      <w:lvlJc w:val="right"/>
      <w:pPr>
        <w:tabs>
          <w:tab w:val="num" w:pos="1249"/>
        </w:tabs>
        <w:ind w:left="1249" w:hanging="180"/>
      </w:pPr>
    </w:lvl>
    <w:lvl w:ilvl="1" w:tplc="04190005">
      <w:start w:val="1"/>
      <w:numFmt w:val="bullet"/>
      <w:lvlText w:val=""/>
      <w:lvlJc w:val="left"/>
      <w:pPr>
        <w:tabs>
          <w:tab w:val="num" w:pos="2149"/>
        </w:tabs>
        <w:ind w:left="2149"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8B256A8"/>
    <w:multiLevelType w:val="hybridMultilevel"/>
    <w:tmpl w:val="5E3C8B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DED6CC3"/>
    <w:multiLevelType w:val="hybridMultilevel"/>
    <w:tmpl w:val="72DCBD9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5FB644D"/>
    <w:multiLevelType w:val="hybridMultilevel"/>
    <w:tmpl w:val="9B126D10"/>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65F789A"/>
    <w:multiLevelType w:val="hybridMultilevel"/>
    <w:tmpl w:val="20BC257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26B1B2D"/>
    <w:multiLevelType w:val="hybridMultilevel"/>
    <w:tmpl w:val="7DC8069E"/>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2A0061C"/>
    <w:multiLevelType w:val="hybridMultilevel"/>
    <w:tmpl w:val="32C89312"/>
    <w:lvl w:ilvl="0" w:tplc="04190011">
      <w:start w:val="1"/>
      <w:numFmt w:val="decimal"/>
      <w:lvlText w:val="%1)"/>
      <w:lvlJc w:val="left"/>
      <w:pPr>
        <w:tabs>
          <w:tab w:val="num" w:pos="1778"/>
        </w:tabs>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1222E2C"/>
    <w:multiLevelType w:val="multilevel"/>
    <w:tmpl w:val="16A89D0C"/>
    <w:lvl w:ilvl="0">
      <w:start w:val="11"/>
      <w:numFmt w:val="decimal"/>
      <w:lvlText w:val="%1."/>
      <w:lvlJc w:val="left"/>
      <w:pPr>
        <w:tabs>
          <w:tab w:val="num" w:pos="555"/>
        </w:tabs>
        <w:ind w:left="555" w:hanging="555"/>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13">
    <w:nsid w:val="63D1172A"/>
    <w:multiLevelType w:val="hybridMultilevel"/>
    <w:tmpl w:val="B264307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B66047B"/>
    <w:multiLevelType w:val="hybridMultilevel"/>
    <w:tmpl w:val="53623590"/>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6CB82825"/>
    <w:multiLevelType w:val="hybridMultilevel"/>
    <w:tmpl w:val="A1362A04"/>
    <w:lvl w:ilvl="0" w:tplc="04190011">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FBE1535"/>
    <w:multiLevelType w:val="hybridMultilevel"/>
    <w:tmpl w:val="9FF626E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22D02B1"/>
    <w:multiLevelType w:val="hybridMultilevel"/>
    <w:tmpl w:val="B8844AAE"/>
    <w:lvl w:ilvl="0" w:tplc="EBDCFAD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83445CA"/>
    <w:multiLevelType w:val="hybridMultilevel"/>
    <w:tmpl w:val="93EE838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8FD41E6"/>
    <w:multiLevelType w:val="hybridMultilevel"/>
    <w:tmpl w:val="91EECDA0"/>
    <w:lvl w:ilvl="0" w:tplc="0419000F">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96B"/>
    <w:rsid w:val="00BC068A"/>
    <w:rsid w:val="00FA7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96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A796B"/>
    <w:pPr>
      <w:tabs>
        <w:tab w:val="left" w:pos="8712"/>
      </w:tabs>
      <w:autoSpaceDE w:val="0"/>
      <w:autoSpaceDN w:val="0"/>
      <w:adjustRightInd w:val="0"/>
      <w:ind w:left="527" w:hanging="452"/>
    </w:pPr>
    <w:rPr>
      <w:sz w:val="20"/>
      <w:szCs w:val="20"/>
    </w:rPr>
  </w:style>
  <w:style w:type="character" w:customStyle="1" w:styleId="a4">
    <w:name w:val="Основной текст с отступом Знак"/>
    <w:basedOn w:val="a0"/>
    <w:link w:val="a3"/>
    <w:rsid w:val="00FA796B"/>
    <w:rPr>
      <w:rFonts w:ascii="Times New Roman" w:eastAsia="Times New Roman" w:hAnsi="Times New Roman" w:cs="Times New Roman"/>
      <w:sz w:val="20"/>
      <w:szCs w:val="20"/>
      <w:lang w:val="ru-RU" w:eastAsia="ru-RU"/>
    </w:rPr>
  </w:style>
  <w:style w:type="paragraph" w:styleId="3">
    <w:name w:val="Body Text 3"/>
    <w:basedOn w:val="a"/>
    <w:link w:val="30"/>
    <w:rsid w:val="00FA796B"/>
    <w:pPr>
      <w:overflowPunct w:val="0"/>
      <w:autoSpaceDE w:val="0"/>
      <w:autoSpaceDN w:val="0"/>
      <w:adjustRightInd w:val="0"/>
      <w:spacing w:line="312" w:lineRule="auto"/>
      <w:jc w:val="center"/>
      <w:textAlignment w:val="baseline"/>
    </w:pPr>
    <w:rPr>
      <w:b/>
      <w:bCs/>
      <w:sz w:val="40"/>
      <w:szCs w:val="20"/>
    </w:rPr>
  </w:style>
  <w:style w:type="character" w:customStyle="1" w:styleId="30">
    <w:name w:val="Основной текст 3 Знак"/>
    <w:basedOn w:val="a0"/>
    <w:link w:val="3"/>
    <w:rsid w:val="00FA796B"/>
    <w:rPr>
      <w:rFonts w:ascii="Times New Roman" w:eastAsia="Times New Roman" w:hAnsi="Times New Roman" w:cs="Times New Roman"/>
      <w:b/>
      <w:bCs/>
      <w:sz w:val="40"/>
      <w:szCs w:val="20"/>
      <w:lang w:val="ru-RU" w:eastAsia="ru-RU"/>
    </w:rPr>
  </w:style>
  <w:style w:type="paragraph" w:customStyle="1" w:styleId="a5">
    <w:name w:val="я"/>
    <w:basedOn w:val="a6"/>
    <w:rsid w:val="00FA796B"/>
    <w:pPr>
      <w:spacing w:line="312" w:lineRule="auto"/>
      <w:jc w:val="center"/>
    </w:pPr>
    <w:rPr>
      <w:rFonts w:ascii="Times New Roman" w:eastAsia="MS Mincho" w:hAnsi="Times New Roman" w:cs="Times New Roman"/>
      <w:b/>
      <w:bCs/>
      <w:sz w:val="28"/>
      <w:szCs w:val="20"/>
    </w:rPr>
  </w:style>
  <w:style w:type="paragraph" w:styleId="a6">
    <w:name w:val="Plain Text"/>
    <w:basedOn w:val="a"/>
    <w:link w:val="a7"/>
    <w:uiPriority w:val="99"/>
    <w:semiHidden/>
    <w:unhideWhenUsed/>
    <w:rsid w:val="00FA796B"/>
    <w:rPr>
      <w:rFonts w:ascii="Consolas" w:hAnsi="Consolas" w:cs="Consolas"/>
      <w:sz w:val="21"/>
      <w:szCs w:val="21"/>
    </w:rPr>
  </w:style>
  <w:style w:type="character" w:customStyle="1" w:styleId="a7">
    <w:name w:val="Текст Знак"/>
    <w:basedOn w:val="a0"/>
    <w:link w:val="a6"/>
    <w:uiPriority w:val="99"/>
    <w:semiHidden/>
    <w:rsid w:val="00FA796B"/>
    <w:rPr>
      <w:rFonts w:ascii="Consolas" w:eastAsia="Times New Roman" w:hAnsi="Consolas" w:cs="Consolas"/>
      <w:sz w:val="21"/>
      <w:szCs w:val="21"/>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96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A796B"/>
    <w:pPr>
      <w:tabs>
        <w:tab w:val="left" w:pos="8712"/>
      </w:tabs>
      <w:autoSpaceDE w:val="0"/>
      <w:autoSpaceDN w:val="0"/>
      <w:adjustRightInd w:val="0"/>
      <w:ind w:left="527" w:hanging="452"/>
    </w:pPr>
    <w:rPr>
      <w:sz w:val="20"/>
      <w:szCs w:val="20"/>
    </w:rPr>
  </w:style>
  <w:style w:type="character" w:customStyle="1" w:styleId="a4">
    <w:name w:val="Основной текст с отступом Знак"/>
    <w:basedOn w:val="a0"/>
    <w:link w:val="a3"/>
    <w:rsid w:val="00FA796B"/>
    <w:rPr>
      <w:rFonts w:ascii="Times New Roman" w:eastAsia="Times New Roman" w:hAnsi="Times New Roman" w:cs="Times New Roman"/>
      <w:sz w:val="20"/>
      <w:szCs w:val="20"/>
      <w:lang w:val="ru-RU" w:eastAsia="ru-RU"/>
    </w:rPr>
  </w:style>
  <w:style w:type="paragraph" w:styleId="3">
    <w:name w:val="Body Text 3"/>
    <w:basedOn w:val="a"/>
    <w:link w:val="30"/>
    <w:rsid w:val="00FA796B"/>
    <w:pPr>
      <w:overflowPunct w:val="0"/>
      <w:autoSpaceDE w:val="0"/>
      <w:autoSpaceDN w:val="0"/>
      <w:adjustRightInd w:val="0"/>
      <w:spacing w:line="312" w:lineRule="auto"/>
      <w:jc w:val="center"/>
      <w:textAlignment w:val="baseline"/>
    </w:pPr>
    <w:rPr>
      <w:b/>
      <w:bCs/>
      <w:sz w:val="40"/>
      <w:szCs w:val="20"/>
    </w:rPr>
  </w:style>
  <w:style w:type="character" w:customStyle="1" w:styleId="30">
    <w:name w:val="Основной текст 3 Знак"/>
    <w:basedOn w:val="a0"/>
    <w:link w:val="3"/>
    <w:rsid w:val="00FA796B"/>
    <w:rPr>
      <w:rFonts w:ascii="Times New Roman" w:eastAsia="Times New Roman" w:hAnsi="Times New Roman" w:cs="Times New Roman"/>
      <w:b/>
      <w:bCs/>
      <w:sz w:val="40"/>
      <w:szCs w:val="20"/>
      <w:lang w:val="ru-RU" w:eastAsia="ru-RU"/>
    </w:rPr>
  </w:style>
  <w:style w:type="paragraph" w:customStyle="1" w:styleId="a5">
    <w:name w:val="я"/>
    <w:basedOn w:val="a6"/>
    <w:rsid w:val="00FA796B"/>
    <w:pPr>
      <w:spacing w:line="312" w:lineRule="auto"/>
      <w:jc w:val="center"/>
    </w:pPr>
    <w:rPr>
      <w:rFonts w:ascii="Times New Roman" w:eastAsia="MS Mincho" w:hAnsi="Times New Roman" w:cs="Times New Roman"/>
      <w:b/>
      <w:bCs/>
      <w:sz w:val="28"/>
      <w:szCs w:val="20"/>
    </w:rPr>
  </w:style>
  <w:style w:type="paragraph" w:styleId="a6">
    <w:name w:val="Plain Text"/>
    <w:basedOn w:val="a"/>
    <w:link w:val="a7"/>
    <w:uiPriority w:val="99"/>
    <w:semiHidden/>
    <w:unhideWhenUsed/>
    <w:rsid w:val="00FA796B"/>
    <w:rPr>
      <w:rFonts w:ascii="Consolas" w:hAnsi="Consolas" w:cs="Consolas"/>
      <w:sz w:val="21"/>
      <w:szCs w:val="21"/>
    </w:rPr>
  </w:style>
  <w:style w:type="character" w:customStyle="1" w:styleId="a7">
    <w:name w:val="Текст Знак"/>
    <w:basedOn w:val="a0"/>
    <w:link w:val="a6"/>
    <w:uiPriority w:val="99"/>
    <w:semiHidden/>
    <w:rsid w:val="00FA796B"/>
    <w:rPr>
      <w:rFonts w:ascii="Consolas" w:eastAsia="Times New Roman" w:hAnsi="Consolas" w:cs="Consolas"/>
      <w:sz w:val="21"/>
      <w:szCs w:val="2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2485</Words>
  <Characters>14171</Characters>
  <Application>Microsoft Office Word</Application>
  <DocSecurity>0</DocSecurity>
  <Lines>118</Lines>
  <Paragraphs>33</Paragraphs>
  <ScaleCrop>false</ScaleCrop>
  <Company>Home</Company>
  <LinksUpToDate>false</LinksUpToDate>
  <CharactersWithSpaces>16623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2012-11-06T05:42:00Z</dcterms:created>
  <dcterms:modified xsi:type="dcterms:W3CDTF">2012-11-06T05:42:00Z</dcterms:modified>
</cp:coreProperties>
</file>